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D3" w:rsidRDefault="009026D3" w:rsidP="009026D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</w:t>
      </w:r>
    </w:p>
    <w:p w:rsidR="009026D3" w:rsidRDefault="009026D3" w:rsidP="009026D3">
      <w:pPr>
        <w:jc w:val="center"/>
        <w:rPr>
          <w:rFonts w:ascii="Times New Roman" w:hAnsi="Times New Roman"/>
          <w:b/>
          <w:sz w:val="16"/>
        </w:rPr>
      </w:pPr>
    </w:p>
    <w:p w:rsidR="009026D3" w:rsidRDefault="009026D3" w:rsidP="009026D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СЧЕТНАЯ ПАЛАТА  </w:t>
      </w:r>
    </w:p>
    <w:p w:rsidR="009026D3" w:rsidRDefault="009026D3" w:rsidP="009026D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ГОРОДСКОГО ОКРУГА ДОМОДЕДОВО</w:t>
      </w:r>
    </w:p>
    <w:p w:rsidR="009026D3" w:rsidRDefault="009026D3" w:rsidP="009026D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9026D3" w:rsidRDefault="009026D3" w:rsidP="009026D3">
      <w:pPr>
        <w:rPr>
          <w:rFonts w:ascii="Times New Roman" w:hAnsi="Times New Roman"/>
          <w:b/>
          <w:sz w:val="28"/>
        </w:rPr>
      </w:pPr>
    </w:p>
    <w:p w:rsidR="009026D3" w:rsidRDefault="009026D3" w:rsidP="009026D3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Каширское шоссе, д.27-а, г. Домодедово, Московская область, 142000, тел. (496)792-44-13, </w:t>
      </w:r>
    </w:p>
    <w:p w:rsidR="009026D3" w:rsidRDefault="009026D3" w:rsidP="009026D3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en-US"/>
        </w:rPr>
        <w:t>E</w:t>
      </w:r>
      <w:r>
        <w:rPr>
          <w:rFonts w:ascii="Times New Roman" w:hAnsi="Times New Roman"/>
          <w:i/>
          <w:sz w:val="18"/>
          <w:szCs w:val="18"/>
        </w:rPr>
        <w:t>-</w:t>
      </w:r>
      <w:r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9026D3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dmdd</w:t>
      </w:r>
      <w:proofErr w:type="spellEnd"/>
      <w:r w:rsidRPr="009026D3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sp</w:t>
      </w:r>
      <w:proofErr w:type="spellEnd"/>
      <w:r>
        <w:rPr>
          <w:rFonts w:ascii="Times New Roman" w:hAnsi="Times New Roman"/>
          <w:i/>
          <w:sz w:val="18"/>
          <w:szCs w:val="18"/>
        </w:rPr>
        <w:t>@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mosreg</w:t>
      </w:r>
      <w:proofErr w:type="spellEnd"/>
      <w:r>
        <w:rPr>
          <w:rFonts w:ascii="Times New Roman" w:hAnsi="Times New Roman"/>
          <w:i/>
          <w:sz w:val="18"/>
          <w:szCs w:val="18"/>
        </w:rPr>
        <w:t>.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ru</w:t>
      </w:r>
      <w:proofErr w:type="spellEnd"/>
    </w:p>
    <w:p w:rsidR="009026D3" w:rsidRDefault="009026D3" w:rsidP="009026D3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026D3" w:rsidRDefault="009026D3" w:rsidP="009026D3"/>
    <w:p w:rsidR="009026D3" w:rsidRDefault="009026D3" w:rsidP="009026D3"/>
    <w:p w:rsidR="009026D3" w:rsidRDefault="009026D3" w:rsidP="009026D3">
      <w:pPr>
        <w:ind w:left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Экспертное заключение к проекту решения Совета депутатов городского округа «О внесении изменений в решение Совета депутатов городского округа от </w:t>
      </w:r>
      <w:r w:rsidR="003E7023">
        <w:rPr>
          <w:rFonts w:ascii="Times New Roman" w:hAnsi="Times New Roman"/>
          <w:b/>
        </w:rPr>
        <w:t>2</w:t>
      </w:r>
      <w:r w:rsidR="00AA246F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.12.202</w:t>
      </w:r>
      <w:r w:rsidR="00AA246F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г. №1-4/1</w:t>
      </w:r>
      <w:r w:rsidR="00AA246F">
        <w:rPr>
          <w:rFonts w:ascii="Times New Roman" w:hAnsi="Times New Roman"/>
          <w:b/>
        </w:rPr>
        <w:t>296</w:t>
      </w:r>
      <w:r>
        <w:rPr>
          <w:rFonts w:ascii="Times New Roman" w:hAnsi="Times New Roman"/>
          <w:b/>
        </w:rPr>
        <w:t xml:space="preserve"> «О бюджете городского округа Домодедово на 202</w:t>
      </w:r>
      <w:r w:rsidR="00AA246F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год и плановый период 202</w:t>
      </w:r>
      <w:r w:rsidR="00AA246F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и 202</w:t>
      </w:r>
      <w:r w:rsidR="00AA246F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годов»</w:t>
      </w:r>
    </w:p>
    <w:p w:rsidR="009026D3" w:rsidRDefault="009026D3" w:rsidP="009026D3">
      <w:pPr>
        <w:ind w:left="567"/>
        <w:jc w:val="center"/>
        <w:rPr>
          <w:rFonts w:ascii="Times New Roman" w:hAnsi="Times New Roman"/>
          <w:b/>
        </w:rPr>
      </w:pPr>
    </w:p>
    <w:p w:rsidR="009026D3" w:rsidRDefault="009026D3" w:rsidP="009026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AA246F">
        <w:rPr>
          <w:rFonts w:ascii="Times New Roman" w:hAnsi="Times New Roman"/>
          <w:lang w:val="en-US"/>
        </w:rPr>
        <w:t>29</w:t>
      </w:r>
      <w:r>
        <w:rPr>
          <w:rFonts w:ascii="Times New Roman" w:hAnsi="Times New Roman"/>
        </w:rPr>
        <w:t xml:space="preserve">» </w:t>
      </w:r>
      <w:r w:rsidR="00172F50">
        <w:rPr>
          <w:rFonts w:ascii="Times New Roman" w:hAnsi="Times New Roman"/>
        </w:rPr>
        <w:t>ма</w:t>
      </w:r>
      <w:r w:rsidR="00AA246F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202</w:t>
      </w:r>
      <w:r w:rsidR="00AA246F">
        <w:rPr>
          <w:rFonts w:ascii="Times New Roman" w:hAnsi="Times New Roman"/>
          <w:lang w:val="en-US"/>
        </w:rPr>
        <w:t>3</w:t>
      </w:r>
      <w:r>
        <w:rPr>
          <w:rFonts w:ascii="Times New Roman" w:hAnsi="Times New Roman"/>
        </w:rPr>
        <w:t xml:space="preserve">г.                                                                                                               № </w:t>
      </w:r>
      <w:r w:rsidR="00AA246F">
        <w:rPr>
          <w:rFonts w:ascii="Times New Roman" w:hAnsi="Times New Roman"/>
        </w:rPr>
        <w:t>3</w:t>
      </w:r>
      <w:r w:rsidRPr="009026D3">
        <w:rPr>
          <w:rFonts w:ascii="Times New Roman" w:hAnsi="Times New Roman"/>
        </w:rPr>
        <w:t xml:space="preserve"> </w:t>
      </w:r>
    </w:p>
    <w:p w:rsidR="009026D3" w:rsidRDefault="009026D3" w:rsidP="009026D3">
      <w:pPr>
        <w:jc w:val="both"/>
        <w:rPr>
          <w:rFonts w:ascii="Times New Roman" w:hAnsi="Times New Roman"/>
        </w:rPr>
      </w:pPr>
    </w:p>
    <w:p w:rsidR="009026D3" w:rsidRDefault="009026D3" w:rsidP="009026D3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экспертное заключение подготовлено в соответствии со статьей 157 Бюджетного кодекса Российской Федерации, на основании пункта 2.3. части 2 Положения о Счетной палате городского округа Домодедово Московской области, утвержденного Решением Совета депутатов городского округа Домодедово от 21.02.2019г. №1-4/942.</w:t>
      </w:r>
    </w:p>
    <w:p w:rsidR="009026D3" w:rsidRDefault="009026D3" w:rsidP="009026D3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Изменения в бюджете городского округа Домодедово связаны с необходимостью:</w:t>
      </w:r>
    </w:p>
    <w:p w:rsidR="009026D3" w:rsidRDefault="009026D3" w:rsidP="009026D3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уточнения объема средств, подлежащих получению из бюджетов других уровней бюджетной системы Российской Федерации;</w:t>
      </w:r>
    </w:p>
    <w:p w:rsidR="00172F50" w:rsidRDefault="009026D3" w:rsidP="00172F50">
      <w:pPr>
        <w:jc w:val="both"/>
        <w:rPr>
          <w:rFonts w:asciiTheme="minorHAnsi" w:hAnsiTheme="minorHAnsi"/>
        </w:rPr>
      </w:pPr>
      <w:r>
        <w:rPr>
          <w:rFonts w:ascii="Times New Roman" w:hAnsi="Times New Roman"/>
        </w:rPr>
        <w:t>принятия новых расходных обязательств.</w:t>
      </w:r>
      <w:r w:rsidR="00172F50" w:rsidRPr="00172F50">
        <w:t xml:space="preserve"> </w:t>
      </w:r>
    </w:p>
    <w:p w:rsidR="00AA246F" w:rsidRDefault="00AA246F" w:rsidP="00AA246F">
      <w:pPr>
        <w:pStyle w:val="a5"/>
        <w:tabs>
          <w:tab w:val="left" w:pos="0"/>
        </w:tabs>
        <w:ind w:firstLine="709"/>
      </w:pPr>
      <w:r>
        <w:rPr>
          <w:b/>
          <w:color w:val="FF0000"/>
          <w:sz w:val="26"/>
          <w:szCs w:val="26"/>
          <w:u w:val="single"/>
        </w:rPr>
        <w:t xml:space="preserve">По средствам областного бюджета </w:t>
      </w:r>
      <w:r>
        <w:t xml:space="preserve"> п</w:t>
      </w:r>
      <w:r w:rsidRPr="006B459D">
        <w:t>роизведена корректировка доходной</w:t>
      </w:r>
      <w:r>
        <w:t xml:space="preserve"> и расходной частей бюджета в сторону увеличения на сумму </w:t>
      </w:r>
      <w:r>
        <w:rPr>
          <w:b/>
        </w:rPr>
        <w:t xml:space="preserve">84,4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AA246F" w:rsidRPr="00EC4F91" w:rsidRDefault="00AA246F" w:rsidP="00AA246F">
      <w:pPr>
        <w:pStyle w:val="a5"/>
        <w:tabs>
          <w:tab w:val="left" w:pos="0"/>
        </w:tabs>
        <w:ind w:firstLine="709"/>
        <w:rPr>
          <w:sz w:val="26"/>
          <w:szCs w:val="26"/>
          <w:u w:val="single"/>
        </w:rPr>
      </w:pPr>
    </w:p>
    <w:p w:rsidR="00AA246F" w:rsidRPr="00E07BC2" w:rsidRDefault="00AA246F" w:rsidP="00AA246F">
      <w:pPr>
        <w:pStyle w:val="a5"/>
        <w:tabs>
          <w:tab w:val="left" w:pos="0"/>
        </w:tabs>
        <w:ind w:firstLine="709"/>
        <w:rPr>
          <w:b/>
        </w:rPr>
      </w:pPr>
      <w:r w:rsidRPr="00E07BC2">
        <w:rPr>
          <w:b/>
        </w:rPr>
        <w:t>Увеличены бюджетные ассигнования</w:t>
      </w:r>
      <w:r>
        <w:rPr>
          <w:b/>
        </w:rPr>
        <w:t xml:space="preserve"> </w:t>
      </w:r>
      <w:proofErr w:type="gramStart"/>
      <w:r>
        <w:rPr>
          <w:b/>
        </w:rPr>
        <w:t>на</w:t>
      </w:r>
      <w:proofErr w:type="gramEnd"/>
      <w:r w:rsidRPr="00E07BC2">
        <w:rPr>
          <w:b/>
        </w:rPr>
        <w:t xml:space="preserve">: </w:t>
      </w:r>
    </w:p>
    <w:p w:rsidR="00AA246F" w:rsidRDefault="00AA246F" w:rsidP="00AA246F">
      <w:pPr>
        <w:pStyle w:val="a5"/>
        <w:tabs>
          <w:tab w:val="left" w:pos="0"/>
        </w:tabs>
        <w:ind w:firstLine="709"/>
      </w:pPr>
      <w:r>
        <w:t>– с</w:t>
      </w:r>
      <w:r w:rsidRPr="006B3A2E">
        <w:t>троительство крытого футбольного манежа</w:t>
      </w:r>
      <w:r>
        <w:t>, расположенного</w:t>
      </w:r>
      <w:r w:rsidRPr="006B3A2E">
        <w:t xml:space="preserve"> по адресу: г. Домодедово, </w:t>
      </w:r>
      <w:proofErr w:type="spellStart"/>
      <w:r w:rsidRPr="006B3A2E">
        <w:t>мкр</w:t>
      </w:r>
      <w:proofErr w:type="spellEnd"/>
      <w:r w:rsidRPr="006B3A2E">
        <w:t>. Северный, ул. 1-я Коммунистическая</w:t>
      </w:r>
      <w:r>
        <w:t xml:space="preserve">, в сумме </w:t>
      </w:r>
      <w:r>
        <w:rPr>
          <w:b/>
        </w:rPr>
        <w:t>24,8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 (</w:t>
      </w:r>
      <w:proofErr w:type="spellStart"/>
      <w:r>
        <w:rPr>
          <w:i/>
        </w:rPr>
        <w:t>с</w:t>
      </w:r>
      <w:r w:rsidRPr="00981698">
        <w:rPr>
          <w:i/>
        </w:rPr>
        <w:t>правочно</w:t>
      </w:r>
      <w:proofErr w:type="spellEnd"/>
      <w:r>
        <w:t xml:space="preserve">: всего в 2023 году на объект запланировано 636,9 </w:t>
      </w:r>
      <w:proofErr w:type="spellStart"/>
      <w:r>
        <w:t>млн.руб</w:t>
      </w:r>
      <w:proofErr w:type="spellEnd"/>
      <w:r>
        <w:t xml:space="preserve">., в том числе: средства областного бюджета – </w:t>
      </w:r>
      <w:r w:rsidRPr="00981698">
        <w:rPr>
          <w:b/>
        </w:rPr>
        <w:t>573,</w:t>
      </w:r>
      <w:r>
        <w:rPr>
          <w:b/>
        </w:rPr>
        <w:t xml:space="preserve">2 </w:t>
      </w:r>
      <w:proofErr w:type="spellStart"/>
      <w:r>
        <w:t>млн.руб</w:t>
      </w:r>
      <w:proofErr w:type="spellEnd"/>
      <w:r>
        <w:t xml:space="preserve">., средства местного бюджета – </w:t>
      </w:r>
      <w:r>
        <w:rPr>
          <w:b/>
        </w:rPr>
        <w:t>63,7</w:t>
      </w:r>
      <w:r>
        <w:t xml:space="preserve"> </w:t>
      </w:r>
      <w:proofErr w:type="spellStart"/>
      <w:r>
        <w:t>млн.руб</w:t>
      </w:r>
      <w:proofErr w:type="spellEnd"/>
      <w:r>
        <w:t>.);</w:t>
      </w:r>
    </w:p>
    <w:p w:rsidR="00AA246F" w:rsidRPr="00296193" w:rsidRDefault="00AA246F" w:rsidP="00AA246F">
      <w:pPr>
        <w:pStyle w:val="a5"/>
        <w:tabs>
          <w:tab w:val="left" w:pos="0"/>
        </w:tabs>
        <w:ind w:firstLine="709"/>
        <w:rPr>
          <w:i/>
        </w:rPr>
      </w:pPr>
      <w:r>
        <w:t>– п</w:t>
      </w:r>
      <w:r w:rsidRPr="006B3A2E">
        <w:t>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</w:r>
      <w:r>
        <w:t xml:space="preserve"> в сумме </w:t>
      </w:r>
      <w:r>
        <w:rPr>
          <w:b/>
        </w:rPr>
        <w:t>7,4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  <w:r w:rsidRPr="00981698">
        <w:rPr>
          <w:i/>
        </w:rPr>
        <w:t>(</w:t>
      </w:r>
      <w:proofErr w:type="spellStart"/>
      <w:r w:rsidRPr="00981698">
        <w:rPr>
          <w:i/>
        </w:rPr>
        <w:t>справочно</w:t>
      </w:r>
      <w:proofErr w:type="spellEnd"/>
      <w:r>
        <w:t xml:space="preserve">: </w:t>
      </w:r>
      <w:r w:rsidRPr="00296193">
        <w:rPr>
          <w:i/>
        </w:rPr>
        <w:t xml:space="preserve">всего в 2023 году – </w:t>
      </w:r>
      <w:r w:rsidRPr="00296193">
        <w:rPr>
          <w:b/>
          <w:i/>
        </w:rPr>
        <w:t xml:space="preserve">68,5 </w:t>
      </w:r>
      <w:proofErr w:type="spellStart"/>
      <w:r w:rsidRPr="00296193">
        <w:rPr>
          <w:i/>
        </w:rPr>
        <w:t>млн.руб</w:t>
      </w:r>
      <w:proofErr w:type="spellEnd"/>
      <w:r w:rsidRPr="00296193">
        <w:rPr>
          <w:i/>
        </w:rPr>
        <w:t>.);</w:t>
      </w:r>
    </w:p>
    <w:p w:rsidR="00AA246F" w:rsidRPr="00296193" w:rsidRDefault="00AA246F" w:rsidP="00AA246F">
      <w:pPr>
        <w:pStyle w:val="a5"/>
        <w:tabs>
          <w:tab w:val="left" w:pos="0"/>
        </w:tabs>
        <w:ind w:firstLine="709"/>
        <w:rPr>
          <w:i/>
        </w:rPr>
      </w:pPr>
      <w:r>
        <w:t>– о</w:t>
      </w:r>
      <w:r w:rsidRPr="006B3A2E">
        <w:t>рганизаци</w:t>
      </w:r>
      <w:r>
        <w:t>ю</w:t>
      </w:r>
      <w:r w:rsidRPr="006B3A2E">
        <w:t xml:space="preserve"> питания обучающихся, получающих основное и среднее общее образование, и отдельных категорий обучающихся, получаю</w:t>
      </w:r>
      <w:r>
        <w:t>щих начальное общее образование</w:t>
      </w:r>
      <w:r w:rsidRPr="006B3A2E">
        <w:t xml:space="preserve"> в муниципальных общеобразовательных организациях</w:t>
      </w:r>
      <w:r>
        <w:t xml:space="preserve">, в сумме </w:t>
      </w:r>
      <w:r>
        <w:rPr>
          <w:b/>
        </w:rPr>
        <w:t>2,6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Pr="00F50AE9">
        <w:t xml:space="preserve"> </w:t>
      </w:r>
      <w:r>
        <w:t>(</w:t>
      </w:r>
      <w:proofErr w:type="spellStart"/>
      <w:r w:rsidRPr="00981698">
        <w:rPr>
          <w:i/>
        </w:rPr>
        <w:t>справочно</w:t>
      </w:r>
      <w:proofErr w:type="spellEnd"/>
      <w:r>
        <w:t xml:space="preserve">: всего в 2023 году – </w:t>
      </w:r>
      <w:r>
        <w:rPr>
          <w:b/>
        </w:rPr>
        <w:t xml:space="preserve">101,4 </w:t>
      </w:r>
      <w:proofErr w:type="spellStart"/>
      <w:r>
        <w:t>млн.руб</w:t>
      </w:r>
      <w:proofErr w:type="spellEnd"/>
      <w:r>
        <w:t xml:space="preserve">., в том числе: средства областного бюджета – </w:t>
      </w:r>
      <w:r>
        <w:rPr>
          <w:b/>
        </w:rPr>
        <w:t xml:space="preserve">66,4 </w:t>
      </w:r>
      <w:proofErr w:type="spellStart"/>
      <w:r>
        <w:t>млн.руб</w:t>
      </w:r>
      <w:proofErr w:type="spellEnd"/>
      <w:r>
        <w:t xml:space="preserve">., </w:t>
      </w:r>
      <w:r w:rsidRPr="00296193">
        <w:rPr>
          <w:i/>
        </w:rPr>
        <w:t xml:space="preserve">средства местного бюджета – </w:t>
      </w:r>
      <w:r w:rsidRPr="00296193">
        <w:rPr>
          <w:b/>
          <w:i/>
        </w:rPr>
        <w:t>35,0</w:t>
      </w:r>
      <w:r w:rsidRPr="00296193">
        <w:rPr>
          <w:i/>
        </w:rPr>
        <w:t xml:space="preserve"> </w:t>
      </w:r>
      <w:proofErr w:type="spellStart"/>
      <w:r w:rsidRPr="00296193">
        <w:rPr>
          <w:i/>
        </w:rPr>
        <w:t>млн.руб</w:t>
      </w:r>
      <w:proofErr w:type="spellEnd"/>
      <w:r w:rsidRPr="00296193">
        <w:rPr>
          <w:i/>
        </w:rPr>
        <w:t>.);</w:t>
      </w:r>
    </w:p>
    <w:p w:rsidR="00AA246F" w:rsidRPr="00296193" w:rsidRDefault="00AA246F" w:rsidP="00AA246F">
      <w:pPr>
        <w:pStyle w:val="a5"/>
        <w:tabs>
          <w:tab w:val="left" w:pos="0"/>
        </w:tabs>
        <w:ind w:firstLine="709"/>
        <w:rPr>
          <w:i/>
        </w:rPr>
      </w:pPr>
      <w:proofErr w:type="gramStart"/>
      <w:r>
        <w:t xml:space="preserve">– </w:t>
      </w:r>
      <w:proofErr w:type="spellStart"/>
      <w:r>
        <w:t>с</w:t>
      </w:r>
      <w:r w:rsidRPr="00E521B8">
        <w:t>офинансирование</w:t>
      </w:r>
      <w:proofErr w:type="spellEnd"/>
      <w:r w:rsidRPr="00E521B8">
        <w:t xml:space="preserve"> работ по строительству (реконструкции) объектов дорожн</w:t>
      </w:r>
      <w:r>
        <w:t xml:space="preserve">ого хозяйства местного значения </w:t>
      </w:r>
      <w:r w:rsidRPr="00296193">
        <w:t>(реконструкция участков дорог по улице Промышленная городского округа Домодедово: от территории владения «Инвест-Недвижимость»  до въезда на автомобильную дорогу М-4 «Дон» в районе км 34+000 (слева); от владения «ЮГЦЕМСНАБ» до примыкания к автомобильной дороге М-4 «Дон»; дороги между земельными участками 50:28:0010305:3;</w:t>
      </w:r>
      <w:proofErr w:type="gramEnd"/>
      <w:r w:rsidRPr="00296193">
        <w:t xml:space="preserve"> 50:28:0010305:16; 50:28:0010305:77; </w:t>
      </w:r>
      <w:r w:rsidRPr="00296193">
        <w:lastRenderedPageBreak/>
        <w:t xml:space="preserve">50:28:0000000:55863; 50:28:0010305:52; 50:28:0010305:20 с устройством въезда и выезда на автомобильную дорогу </w:t>
      </w:r>
      <w:proofErr w:type="gramStart"/>
      <w:r w:rsidRPr="00296193">
        <w:t>Каширское</w:t>
      </w:r>
      <w:proofErr w:type="gramEnd"/>
      <w:r w:rsidRPr="00296193">
        <w:t xml:space="preserve"> шоссе-</w:t>
      </w:r>
      <w:proofErr w:type="spellStart"/>
      <w:r w:rsidRPr="00296193">
        <w:t>Киселиха</w:t>
      </w:r>
      <w:proofErr w:type="spellEnd"/>
      <w:r w:rsidRPr="00296193">
        <w:t xml:space="preserve"> и дороги на земельных участках 50:28:0000000:53305; 50:28:0000000:52374. 1-ый этап: реконструкция въезда на автомобильную дорогу М-4 «Дон» в районе км 34+000 (слева))</w:t>
      </w:r>
      <w:r>
        <w:t xml:space="preserve"> </w:t>
      </w:r>
      <w:r w:rsidRPr="00E521B8">
        <w:t xml:space="preserve">в сумме </w:t>
      </w:r>
      <w:r>
        <w:rPr>
          <w:b/>
        </w:rPr>
        <w:t>62,1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 (</w:t>
      </w:r>
      <w:proofErr w:type="spellStart"/>
      <w:r w:rsidRPr="00981698">
        <w:rPr>
          <w:i/>
        </w:rPr>
        <w:t>справочно</w:t>
      </w:r>
      <w:proofErr w:type="spellEnd"/>
      <w:r w:rsidRPr="00E521B8">
        <w:t xml:space="preserve">: </w:t>
      </w:r>
      <w:r w:rsidRPr="00296193">
        <w:rPr>
          <w:i/>
        </w:rPr>
        <w:t xml:space="preserve">всего в 2023 году – </w:t>
      </w:r>
      <w:r w:rsidRPr="00296193">
        <w:rPr>
          <w:b/>
          <w:i/>
        </w:rPr>
        <w:t>65,4</w:t>
      </w:r>
      <w:r w:rsidRPr="00296193">
        <w:rPr>
          <w:i/>
        </w:rPr>
        <w:t xml:space="preserve"> </w:t>
      </w:r>
      <w:proofErr w:type="spellStart"/>
      <w:r w:rsidRPr="00296193">
        <w:rPr>
          <w:i/>
        </w:rPr>
        <w:t>млн.руб</w:t>
      </w:r>
      <w:proofErr w:type="spellEnd"/>
      <w:r w:rsidRPr="00296193">
        <w:rPr>
          <w:i/>
        </w:rPr>
        <w:t xml:space="preserve">., в том числе средства областного бюджета – </w:t>
      </w:r>
      <w:r w:rsidRPr="00296193">
        <w:rPr>
          <w:b/>
          <w:i/>
        </w:rPr>
        <w:t>62,1</w:t>
      </w:r>
      <w:r w:rsidRPr="00296193">
        <w:rPr>
          <w:i/>
        </w:rPr>
        <w:t xml:space="preserve"> </w:t>
      </w:r>
      <w:proofErr w:type="spellStart"/>
      <w:r w:rsidRPr="00296193">
        <w:rPr>
          <w:i/>
        </w:rPr>
        <w:t>млн.руб</w:t>
      </w:r>
      <w:proofErr w:type="spellEnd"/>
      <w:r w:rsidRPr="00296193">
        <w:rPr>
          <w:i/>
        </w:rPr>
        <w:t xml:space="preserve">., средства местного бюджета – </w:t>
      </w:r>
      <w:r w:rsidRPr="00296193">
        <w:rPr>
          <w:b/>
          <w:i/>
        </w:rPr>
        <w:t>3,3</w:t>
      </w:r>
      <w:r w:rsidRPr="00296193">
        <w:rPr>
          <w:i/>
        </w:rPr>
        <w:t xml:space="preserve"> </w:t>
      </w:r>
      <w:proofErr w:type="spellStart"/>
      <w:r w:rsidRPr="00296193">
        <w:rPr>
          <w:i/>
        </w:rPr>
        <w:t>млн.руб</w:t>
      </w:r>
      <w:proofErr w:type="spellEnd"/>
      <w:r w:rsidRPr="00296193">
        <w:rPr>
          <w:i/>
        </w:rPr>
        <w:t>.).</w:t>
      </w:r>
    </w:p>
    <w:p w:rsidR="00AA246F" w:rsidRDefault="00AA246F" w:rsidP="00AA246F">
      <w:pPr>
        <w:pStyle w:val="a5"/>
        <w:tabs>
          <w:tab w:val="left" w:pos="0"/>
        </w:tabs>
        <w:ind w:firstLine="709"/>
      </w:pPr>
    </w:p>
    <w:p w:rsidR="00AA246F" w:rsidRPr="00E07BC2" w:rsidRDefault="00AA246F" w:rsidP="00AA246F">
      <w:pPr>
        <w:pStyle w:val="a5"/>
        <w:tabs>
          <w:tab w:val="left" w:pos="0"/>
        </w:tabs>
        <w:ind w:firstLine="709"/>
        <w:rPr>
          <w:b/>
        </w:rPr>
      </w:pPr>
      <w:r w:rsidRPr="00E07BC2">
        <w:rPr>
          <w:b/>
        </w:rPr>
        <w:t>У</w:t>
      </w:r>
      <w:r>
        <w:rPr>
          <w:b/>
        </w:rPr>
        <w:t>меньшены</w:t>
      </w:r>
      <w:r w:rsidRPr="00E07BC2">
        <w:rPr>
          <w:b/>
        </w:rPr>
        <w:t xml:space="preserve"> бюджетные ассигнования</w:t>
      </w:r>
      <w:r>
        <w:rPr>
          <w:b/>
        </w:rPr>
        <w:t xml:space="preserve"> </w:t>
      </w:r>
      <w:proofErr w:type="gramStart"/>
      <w:r>
        <w:rPr>
          <w:b/>
        </w:rPr>
        <w:t>на</w:t>
      </w:r>
      <w:proofErr w:type="gramEnd"/>
      <w:r w:rsidRPr="00E07BC2">
        <w:rPr>
          <w:b/>
        </w:rPr>
        <w:t xml:space="preserve">: </w:t>
      </w:r>
    </w:p>
    <w:p w:rsidR="00AA246F" w:rsidRDefault="00AA246F" w:rsidP="00AA246F">
      <w:pPr>
        <w:pStyle w:val="a5"/>
        <w:tabs>
          <w:tab w:val="left" w:pos="0"/>
        </w:tabs>
        <w:ind w:firstLine="709"/>
      </w:pPr>
      <w:r>
        <w:t>– р</w:t>
      </w:r>
      <w:r w:rsidRPr="006B3A2E">
        <w:t>емонт дворовых территорий</w:t>
      </w:r>
      <w:r w:rsidRPr="00922DD8">
        <w:t xml:space="preserve"> </w:t>
      </w:r>
      <w:r w:rsidRPr="009E0D31">
        <w:t>в</w:t>
      </w:r>
      <w:r>
        <w:t xml:space="preserve"> сумме </w:t>
      </w:r>
      <w:r>
        <w:rPr>
          <w:b/>
        </w:rPr>
        <w:t xml:space="preserve">11,5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AA246F" w:rsidRDefault="00AA246F" w:rsidP="00AA246F">
      <w:pPr>
        <w:pStyle w:val="a5"/>
        <w:tabs>
          <w:tab w:val="left" w:pos="0"/>
        </w:tabs>
        <w:ind w:firstLine="709"/>
      </w:pPr>
      <w:proofErr w:type="spellStart"/>
      <w:r w:rsidRPr="00296193">
        <w:rPr>
          <w:i/>
        </w:rPr>
        <w:t>Справочно</w:t>
      </w:r>
      <w:proofErr w:type="spellEnd"/>
      <w:r w:rsidRPr="00296193">
        <w:rPr>
          <w:i/>
        </w:rPr>
        <w:t xml:space="preserve">: всего в 2023 году на ремонт дворовых территорий – 1,9 </w:t>
      </w:r>
      <w:proofErr w:type="spellStart"/>
      <w:r w:rsidRPr="00296193">
        <w:rPr>
          <w:i/>
        </w:rPr>
        <w:t>млн</w:t>
      </w:r>
      <w:proofErr w:type="gramStart"/>
      <w:r w:rsidRPr="00296193">
        <w:rPr>
          <w:i/>
        </w:rPr>
        <w:t>.р</w:t>
      </w:r>
      <w:proofErr w:type="gramEnd"/>
      <w:r w:rsidRPr="00296193">
        <w:rPr>
          <w:i/>
        </w:rPr>
        <w:t>уб</w:t>
      </w:r>
      <w:proofErr w:type="spellEnd"/>
      <w:r w:rsidRPr="00296193">
        <w:rPr>
          <w:i/>
        </w:rPr>
        <w:t>., в том числе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3285"/>
        <w:gridCol w:w="3058"/>
      </w:tblGrid>
      <w:tr w:rsidR="00AA246F" w:rsidTr="00C07A87">
        <w:tc>
          <w:tcPr>
            <w:tcW w:w="3568" w:type="dxa"/>
            <w:vMerge w:val="restart"/>
            <w:shd w:val="clear" w:color="auto" w:fill="auto"/>
          </w:tcPr>
          <w:p w:rsidR="00AA246F" w:rsidRDefault="00AA246F" w:rsidP="00C07A87">
            <w:pPr>
              <w:pStyle w:val="a5"/>
              <w:tabs>
                <w:tab w:val="left" w:pos="0"/>
              </w:tabs>
              <w:ind w:firstLine="0"/>
            </w:pPr>
            <w:r>
              <w:t xml:space="preserve">Ремонт дворовой территории по адресу: </w:t>
            </w:r>
            <w:r w:rsidRPr="00E521B8">
              <w:t>г. Домодедово, ул. Королева, д. 3</w:t>
            </w:r>
          </w:p>
        </w:tc>
        <w:tc>
          <w:tcPr>
            <w:tcW w:w="3568" w:type="dxa"/>
            <w:shd w:val="clear" w:color="auto" w:fill="auto"/>
          </w:tcPr>
          <w:p w:rsidR="00AA246F" w:rsidRPr="00365FB1" w:rsidRDefault="00AA246F" w:rsidP="00C07A87">
            <w:r w:rsidRPr="00365FB1">
              <w:t>Средства бюджета Московской области</w:t>
            </w:r>
          </w:p>
        </w:tc>
        <w:tc>
          <w:tcPr>
            <w:tcW w:w="3568" w:type="dxa"/>
            <w:shd w:val="clear" w:color="auto" w:fill="auto"/>
          </w:tcPr>
          <w:p w:rsidR="00AA246F" w:rsidRDefault="00AA246F" w:rsidP="00C07A87">
            <w:pPr>
              <w:pStyle w:val="a5"/>
              <w:tabs>
                <w:tab w:val="left" w:pos="0"/>
              </w:tabs>
              <w:ind w:firstLine="0"/>
              <w:jc w:val="center"/>
            </w:pPr>
            <w:r>
              <w:t>0,7</w:t>
            </w:r>
          </w:p>
          <w:p w:rsidR="00AA246F" w:rsidRDefault="00AA246F" w:rsidP="00C07A87">
            <w:pPr>
              <w:pStyle w:val="a5"/>
              <w:tabs>
                <w:tab w:val="left" w:pos="0"/>
              </w:tabs>
              <w:ind w:firstLine="0"/>
              <w:jc w:val="center"/>
            </w:pPr>
          </w:p>
        </w:tc>
      </w:tr>
      <w:tr w:rsidR="00AA246F" w:rsidTr="00C07A87">
        <w:tc>
          <w:tcPr>
            <w:tcW w:w="3568" w:type="dxa"/>
            <w:vMerge/>
            <w:shd w:val="clear" w:color="auto" w:fill="auto"/>
          </w:tcPr>
          <w:p w:rsidR="00AA246F" w:rsidRDefault="00AA246F" w:rsidP="00C07A87">
            <w:pPr>
              <w:pStyle w:val="a5"/>
              <w:tabs>
                <w:tab w:val="left" w:pos="0"/>
              </w:tabs>
              <w:ind w:firstLine="0"/>
            </w:pPr>
          </w:p>
        </w:tc>
        <w:tc>
          <w:tcPr>
            <w:tcW w:w="3568" w:type="dxa"/>
            <w:shd w:val="clear" w:color="auto" w:fill="auto"/>
          </w:tcPr>
          <w:p w:rsidR="00AA246F" w:rsidRDefault="00AA246F" w:rsidP="00C07A87">
            <w:r w:rsidRPr="00365FB1">
              <w:t>Средства бюджетов муниципальных образований Московской области</w:t>
            </w:r>
          </w:p>
        </w:tc>
        <w:tc>
          <w:tcPr>
            <w:tcW w:w="3568" w:type="dxa"/>
            <w:shd w:val="clear" w:color="auto" w:fill="auto"/>
          </w:tcPr>
          <w:p w:rsidR="00AA246F" w:rsidRDefault="00AA246F" w:rsidP="00C07A87">
            <w:pPr>
              <w:pStyle w:val="a5"/>
              <w:tabs>
                <w:tab w:val="left" w:pos="0"/>
              </w:tabs>
              <w:ind w:firstLine="0"/>
              <w:jc w:val="center"/>
            </w:pPr>
            <w:r>
              <w:t>0,4</w:t>
            </w:r>
          </w:p>
        </w:tc>
      </w:tr>
      <w:tr w:rsidR="00AA246F" w:rsidTr="00C07A87">
        <w:tc>
          <w:tcPr>
            <w:tcW w:w="3568" w:type="dxa"/>
            <w:vMerge w:val="restart"/>
            <w:shd w:val="clear" w:color="auto" w:fill="auto"/>
          </w:tcPr>
          <w:p w:rsidR="00AA246F" w:rsidRDefault="00AA246F" w:rsidP="00C07A87">
            <w:pPr>
              <w:pStyle w:val="a5"/>
              <w:tabs>
                <w:tab w:val="left" w:pos="0"/>
              </w:tabs>
              <w:ind w:firstLine="0"/>
            </w:pPr>
            <w:r>
              <w:t>Ремонт дворовой</w:t>
            </w:r>
            <w:r w:rsidRPr="00E521B8">
              <w:t xml:space="preserve"> территори</w:t>
            </w:r>
            <w:r>
              <w:t>и</w:t>
            </w:r>
            <w:r w:rsidRPr="00E521B8">
              <w:t xml:space="preserve"> по адресу: г. Домодедово, Каширское шоссе, 34</w:t>
            </w:r>
          </w:p>
        </w:tc>
        <w:tc>
          <w:tcPr>
            <w:tcW w:w="3568" w:type="dxa"/>
            <w:shd w:val="clear" w:color="auto" w:fill="auto"/>
          </w:tcPr>
          <w:p w:rsidR="00AA246F" w:rsidRPr="008E4D04" w:rsidRDefault="00AA246F" w:rsidP="00C07A87">
            <w:r w:rsidRPr="00D26DE4">
              <w:t>Средства бюджета Московской области</w:t>
            </w:r>
          </w:p>
        </w:tc>
        <w:tc>
          <w:tcPr>
            <w:tcW w:w="3568" w:type="dxa"/>
            <w:shd w:val="clear" w:color="auto" w:fill="auto"/>
          </w:tcPr>
          <w:p w:rsidR="00AA246F" w:rsidRDefault="00AA246F" w:rsidP="00C07A87">
            <w:pPr>
              <w:pStyle w:val="a5"/>
              <w:tabs>
                <w:tab w:val="left" w:pos="0"/>
              </w:tabs>
              <w:ind w:firstLine="0"/>
              <w:jc w:val="center"/>
            </w:pPr>
            <w:r>
              <w:t>0,5</w:t>
            </w:r>
          </w:p>
        </w:tc>
      </w:tr>
      <w:tr w:rsidR="00AA246F" w:rsidTr="00C07A87">
        <w:tc>
          <w:tcPr>
            <w:tcW w:w="3568" w:type="dxa"/>
            <w:vMerge/>
            <w:shd w:val="clear" w:color="auto" w:fill="auto"/>
          </w:tcPr>
          <w:p w:rsidR="00AA246F" w:rsidRPr="00E521B8" w:rsidRDefault="00AA246F" w:rsidP="00C07A87">
            <w:pPr>
              <w:pStyle w:val="a5"/>
              <w:tabs>
                <w:tab w:val="left" w:pos="0"/>
              </w:tabs>
              <w:ind w:firstLine="0"/>
            </w:pPr>
          </w:p>
        </w:tc>
        <w:tc>
          <w:tcPr>
            <w:tcW w:w="3568" w:type="dxa"/>
            <w:shd w:val="clear" w:color="auto" w:fill="auto"/>
          </w:tcPr>
          <w:p w:rsidR="00AA246F" w:rsidRPr="00D26DE4" w:rsidRDefault="00AA246F" w:rsidP="00C07A87">
            <w:r w:rsidRPr="00E521B8">
              <w:t>Средства бюджетов муниципальных образований Московской области</w:t>
            </w:r>
          </w:p>
        </w:tc>
        <w:tc>
          <w:tcPr>
            <w:tcW w:w="3568" w:type="dxa"/>
            <w:shd w:val="clear" w:color="auto" w:fill="auto"/>
          </w:tcPr>
          <w:p w:rsidR="00AA246F" w:rsidRDefault="00AA246F" w:rsidP="00C07A87">
            <w:pPr>
              <w:pStyle w:val="a5"/>
              <w:tabs>
                <w:tab w:val="left" w:pos="0"/>
              </w:tabs>
              <w:ind w:firstLine="0"/>
              <w:jc w:val="center"/>
            </w:pPr>
            <w:r>
              <w:t>0,3</w:t>
            </w:r>
          </w:p>
        </w:tc>
      </w:tr>
    </w:tbl>
    <w:p w:rsidR="00AA246F" w:rsidRDefault="00AA246F" w:rsidP="00AA246F">
      <w:pPr>
        <w:pStyle w:val="a5"/>
        <w:tabs>
          <w:tab w:val="left" w:pos="0"/>
        </w:tabs>
        <w:ind w:firstLine="709"/>
      </w:pPr>
    </w:p>
    <w:p w:rsidR="00AA246F" w:rsidRDefault="00AA246F" w:rsidP="00AA246F">
      <w:pPr>
        <w:pStyle w:val="a5"/>
        <w:tabs>
          <w:tab w:val="left" w:pos="0"/>
        </w:tabs>
        <w:ind w:firstLine="709"/>
      </w:pPr>
      <w:r>
        <w:t xml:space="preserve">– </w:t>
      </w:r>
      <w:r w:rsidRPr="00922DD8">
        <w:t xml:space="preserve">создание и ремонт пешеходных коммуникаций </w:t>
      </w:r>
      <w:r>
        <w:t xml:space="preserve">в сумме </w:t>
      </w:r>
      <w:r w:rsidRPr="006B3A2E">
        <w:rPr>
          <w:b/>
        </w:rPr>
        <w:t>1,0</w:t>
      </w:r>
      <w:r>
        <w:rPr>
          <w:b/>
        </w:rP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AA246F" w:rsidRDefault="00AA246F" w:rsidP="00AA246F">
      <w:pPr>
        <w:pStyle w:val="a5"/>
        <w:tabs>
          <w:tab w:val="left" w:pos="0"/>
        </w:tabs>
        <w:ind w:firstLine="709"/>
      </w:pPr>
    </w:p>
    <w:p w:rsidR="00AA246F" w:rsidRPr="00296193" w:rsidRDefault="00AA246F" w:rsidP="00AA246F">
      <w:pPr>
        <w:pStyle w:val="a5"/>
        <w:tabs>
          <w:tab w:val="left" w:pos="0"/>
        </w:tabs>
        <w:ind w:firstLine="709"/>
        <w:rPr>
          <w:i/>
        </w:rPr>
      </w:pPr>
      <w:proofErr w:type="spellStart"/>
      <w:r w:rsidRPr="00296193">
        <w:rPr>
          <w:i/>
        </w:rPr>
        <w:t>Справочно</w:t>
      </w:r>
      <w:proofErr w:type="spellEnd"/>
      <w:r w:rsidRPr="00296193">
        <w:rPr>
          <w:i/>
        </w:rPr>
        <w:t xml:space="preserve">: всего в 2023 году на создание и ремонт пешеходных коммуникаций – </w:t>
      </w:r>
      <w:r w:rsidRPr="00296193">
        <w:rPr>
          <w:b/>
          <w:i/>
        </w:rPr>
        <w:t>2,0</w:t>
      </w:r>
      <w:r w:rsidRPr="00296193">
        <w:rPr>
          <w:i/>
        </w:rPr>
        <w:t xml:space="preserve"> </w:t>
      </w:r>
      <w:proofErr w:type="spellStart"/>
      <w:r w:rsidRPr="00296193">
        <w:rPr>
          <w:i/>
        </w:rPr>
        <w:t>млн</w:t>
      </w:r>
      <w:proofErr w:type="gramStart"/>
      <w:r w:rsidRPr="00296193">
        <w:rPr>
          <w:i/>
        </w:rPr>
        <w:t>.р</w:t>
      </w:r>
      <w:proofErr w:type="gramEnd"/>
      <w:r w:rsidRPr="00296193">
        <w:rPr>
          <w:i/>
        </w:rPr>
        <w:t>уб</w:t>
      </w:r>
      <w:proofErr w:type="spellEnd"/>
      <w:r w:rsidRPr="00296193">
        <w:rPr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3264"/>
        <w:gridCol w:w="3042"/>
      </w:tblGrid>
      <w:tr w:rsidR="00AA246F" w:rsidTr="00C07A87">
        <w:tc>
          <w:tcPr>
            <w:tcW w:w="3568" w:type="dxa"/>
            <w:vMerge w:val="restart"/>
            <w:shd w:val="clear" w:color="auto" w:fill="auto"/>
          </w:tcPr>
          <w:p w:rsidR="00AA246F" w:rsidRDefault="00AA246F" w:rsidP="00C07A87">
            <w:pPr>
              <w:pStyle w:val="a5"/>
              <w:tabs>
                <w:tab w:val="left" w:pos="0"/>
              </w:tabs>
              <w:ind w:firstLine="0"/>
            </w:pPr>
            <w:proofErr w:type="gramStart"/>
            <w:r w:rsidRPr="00D26DE4">
              <w:t xml:space="preserve">Пешеходная коммуникация, </w:t>
            </w:r>
            <w:proofErr w:type="spellStart"/>
            <w:r w:rsidRPr="00D26DE4">
              <w:t>г.о</w:t>
            </w:r>
            <w:proofErr w:type="spellEnd"/>
            <w:r w:rsidRPr="00D26DE4">
              <w:t>. Домодедово, г. Домодедово, ул. Текстильщиков, 41а, 41б</w:t>
            </w:r>
            <w:proofErr w:type="gramEnd"/>
          </w:p>
        </w:tc>
        <w:tc>
          <w:tcPr>
            <w:tcW w:w="3568" w:type="dxa"/>
            <w:shd w:val="clear" w:color="auto" w:fill="auto"/>
          </w:tcPr>
          <w:p w:rsidR="00AA246F" w:rsidRDefault="00AA246F" w:rsidP="00C07A87">
            <w:pPr>
              <w:pStyle w:val="a5"/>
              <w:tabs>
                <w:tab w:val="left" w:pos="0"/>
              </w:tabs>
              <w:ind w:firstLine="0"/>
            </w:pPr>
            <w:r w:rsidRPr="00D26DE4">
              <w:t>Средства бюджета Московской области</w:t>
            </w:r>
          </w:p>
        </w:tc>
        <w:tc>
          <w:tcPr>
            <w:tcW w:w="3568" w:type="dxa"/>
            <w:shd w:val="clear" w:color="auto" w:fill="auto"/>
          </w:tcPr>
          <w:p w:rsidR="00AA246F" w:rsidRPr="00094296" w:rsidRDefault="00AA246F" w:rsidP="00C07A87">
            <w:pPr>
              <w:pStyle w:val="a5"/>
              <w:tabs>
                <w:tab w:val="left" w:pos="0"/>
              </w:tabs>
              <w:ind w:firstLine="0"/>
              <w:jc w:val="center"/>
            </w:pPr>
            <w:r w:rsidRPr="00094296">
              <w:t>0,07</w:t>
            </w:r>
          </w:p>
        </w:tc>
      </w:tr>
      <w:tr w:rsidR="00AA246F" w:rsidTr="00C07A87">
        <w:tc>
          <w:tcPr>
            <w:tcW w:w="3568" w:type="dxa"/>
            <w:vMerge/>
            <w:shd w:val="clear" w:color="auto" w:fill="auto"/>
          </w:tcPr>
          <w:p w:rsidR="00AA246F" w:rsidRDefault="00AA246F" w:rsidP="00C07A87">
            <w:pPr>
              <w:pStyle w:val="a5"/>
              <w:tabs>
                <w:tab w:val="left" w:pos="0"/>
              </w:tabs>
              <w:ind w:firstLine="0"/>
            </w:pPr>
          </w:p>
        </w:tc>
        <w:tc>
          <w:tcPr>
            <w:tcW w:w="3568" w:type="dxa"/>
            <w:shd w:val="clear" w:color="auto" w:fill="auto"/>
          </w:tcPr>
          <w:p w:rsidR="00AA246F" w:rsidRDefault="00AA246F" w:rsidP="00C07A87">
            <w:pPr>
              <w:pStyle w:val="a5"/>
              <w:tabs>
                <w:tab w:val="left" w:pos="0"/>
              </w:tabs>
              <w:ind w:firstLine="0"/>
            </w:pPr>
            <w:r w:rsidRPr="00AA58CB">
              <w:t>Средства бюджетов муниципальных образований Московской области</w:t>
            </w:r>
          </w:p>
        </w:tc>
        <w:tc>
          <w:tcPr>
            <w:tcW w:w="3568" w:type="dxa"/>
            <w:shd w:val="clear" w:color="auto" w:fill="auto"/>
          </w:tcPr>
          <w:p w:rsidR="00AA246F" w:rsidRPr="00094296" w:rsidRDefault="00AA246F" w:rsidP="00C07A87">
            <w:pPr>
              <w:pStyle w:val="a5"/>
              <w:tabs>
                <w:tab w:val="left" w:pos="0"/>
              </w:tabs>
              <w:ind w:firstLine="0"/>
              <w:jc w:val="center"/>
            </w:pPr>
            <w:r w:rsidRPr="00094296">
              <w:t>0,04</w:t>
            </w:r>
          </w:p>
        </w:tc>
      </w:tr>
      <w:tr w:rsidR="00AA246F" w:rsidTr="00C07A87">
        <w:tc>
          <w:tcPr>
            <w:tcW w:w="3568" w:type="dxa"/>
            <w:vMerge w:val="restart"/>
            <w:shd w:val="clear" w:color="auto" w:fill="auto"/>
          </w:tcPr>
          <w:p w:rsidR="00AA246F" w:rsidRDefault="00AA246F" w:rsidP="00C07A87">
            <w:pPr>
              <w:pStyle w:val="a5"/>
              <w:tabs>
                <w:tab w:val="left" w:pos="0"/>
              </w:tabs>
              <w:ind w:firstLine="0"/>
            </w:pPr>
            <w:r w:rsidRPr="00D26DE4">
              <w:t xml:space="preserve">Пешеходная коммуникация, </w:t>
            </w:r>
            <w:proofErr w:type="spellStart"/>
            <w:r w:rsidRPr="00D26DE4">
              <w:t>г.о</w:t>
            </w:r>
            <w:proofErr w:type="spellEnd"/>
            <w:r w:rsidRPr="00D26DE4">
              <w:t xml:space="preserve">. Домодедово, г. Домодедово, </w:t>
            </w:r>
            <w:proofErr w:type="spellStart"/>
            <w:r w:rsidRPr="00D26DE4">
              <w:t>мкр</w:t>
            </w:r>
            <w:proofErr w:type="spellEnd"/>
            <w:r w:rsidRPr="00D26DE4">
              <w:t>. Центральный, ул. Каширское шоссе, д.95, 95а</w:t>
            </w:r>
          </w:p>
        </w:tc>
        <w:tc>
          <w:tcPr>
            <w:tcW w:w="3568" w:type="dxa"/>
            <w:shd w:val="clear" w:color="auto" w:fill="auto"/>
          </w:tcPr>
          <w:p w:rsidR="00AA246F" w:rsidRPr="008E4D04" w:rsidRDefault="00AA246F" w:rsidP="00C07A87">
            <w:r w:rsidRPr="008E4D04">
              <w:t>Средства бюджета Московской области</w:t>
            </w:r>
          </w:p>
        </w:tc>
        <w:tc>
          <w:tcPr>
            <w:tcW w:w="3568" w:type="dxa"/>
            <w:shd w:val="clear" w:color="auto" w:fill="auto"/>
          </w:tcPr>
          <w:p w:rsidR="00AA246F" w:rsidRPr="00094296" w:rsidRDefault="00AA246F" w:rsidP="00C07A87">
            <w:pPr>
              <w:pStyle w:val="a5"/>
              <w:tabs>
                <w:tab w:val="left" w:pos="0"/>
              </w:tabs>
              <w:ind w:firstLine="0"/>
              <w:jc w:val="center"/>
            </w:pPr>
            <w:r w:rsidRPr="00094296">
              <w:t>0,36</w:t>
            </w:r>
          </w:p>
        </w:tc>
      </w:tr>
      <w:tr w:rsidR="00AA246F" w:rsidTr="00C07A87">
        <w:tc>
          <w:tcPr>
            <w:tcW w:w="3568" w:type="dxa"/>
            <w:vMerge/>
            <w:shd w:val="clear" w:color="auto" w:fill="auto"/>
          </w:tcPr>
          <w:p w:rsidR="00AA246F" w:rsidRDefault="00AA246F" w:rsidP="00C07A87">
            <w:pPr>
              <w:pStyle w:val="a5"/>
              <w:tabs>
                <w:tab w:val="left" w:pos="0"/>
              </w:tabs>
              <w:ind w:firstLine="0"/>
            </w:pPr>
          </w:p>
        </w:tc>
        <w:tc>
          <w:tcPr>
            <w:tcW w:w="3568" w:type="dxa"/>
            <w:shd w:val="clear" w:color="auto" w:fill="auto"/>
          </w:tcPr>
          <w:p w:rsidR="00AA246F" w:rsidRDefault="00AA246F" w:rsidP="00C07A87">
            <w:r w:rsidRPr="008E4D04">
              <w:t>Средства бюджетов муниципальных образований Московской области</w:t>
            </w:r>
          </w:p>
        </w:tc>
        <w:tc>
          <w:tcPr>
            <w:tcW w:w="3568" w:type="dxa"/>
            <w:shd w:val="clear" w:color="auto" w:fill="auto"/>
          </w:tcPr>
          <w:p w:rsidR="00AA246F" w:rsidRPr="00094296" w:rsidRDefault="00AA246F" w:rsidP="00C07A87">
            <w:pPr>
              <w:pStyle w:val="a5"/>
              <w:tabs>
                <w:tab w:val="left" w:pos="0"/>
              </w:tabs>
              <w:ind w:firstLine="0"/>
              <w:jc w:val="center"/>
            </w:pPr>
            <w:r w:rsidRPr="00094296">
              <w:t>0,19</w:t>
            </w:r>
          </w:p>
        </w:tc>
      </w:tr>
      <w:tr w:rsidR="00AA246F" w:rsidTr="00C07A87">
        <w:tc>
          <w:tcPr>
            <w:tcW w:w="3568" w:type="dxa"/>
            <w:vMerge w:val="restart"/>
            <w:shd w:val="clear" w:color="auto" w:fill="auto"/>
          </w:tcPr>
          <w:p w:rsidR="00AA246F" w:rsidRDefault="00AA246F" w:rsidP="00C07A87">
            <w:pPr>
              <w:pStyle w:val="a5"/>
              <w:tabs>
                <w:tab w:val="left" w:pos="0"/>
              </w:tabs>
              <w:ind w:firstLine="0"/>
            </w:pPr>
            <w:r w:rsidRPr="00D26DE4">
              <w:t xml:space="preserve">Пешеходная коммуникация, </w:t>
            </w:r>
            <w:proofErr w:type="spellStart"/>
            <w:r w:rsidRPr="00D26DE4">
              <w:t>г.о</w:t>
            </w:r>
            <w:proofErr w:type="spellEnd"/>
            <w:r w:rsidRPr="00D26DE4">
              <w:t xml:space="preserve">. Домодедово, г. Домодедово, </w:t>
            </w:r>
            <w:proofErr w:type="spellStart"/>
            <w:r w:rsidRPr="00D26DE4">
              <w:t>мкр</w:t>
            </w:r>
            <w:proofErr w:type="spellEnd"/>
            <w:r w:rsidRPr="00D26DE4">
              <w:t xml:space="preserve">. </w:t>
            </w:r>
            <w:proofErr w:type="gramStart"/>
            <w:r w:rsidRPr="00D26DE4">
              <w:t>Авиационный</w:t>
            </w:r>
            <w:proofErr w:type="gramEnd"/>
            <w:r w:rsidRPr="00D26DE4">
              <w:t>, от ул. Академика Туполева, д.4, 6 до ул. Королева, д.2/2, 2/3, 2/4, 4, 6</w:t>
            </w:r>
            <w:r>
              <w:t xml:space="preserve"> </w:t>
            </w:r>
          </w:p>
        </w:tc>
        <w:tc>
          <w:tcPr>
            <w:tcW w:w="3568" w:type="dxa"/>
            <w:shd w:val="clear" w:color="auto" w:fill="auto"/>
          </w:tcPr>
          <w:p w:rsidR="00AA246F" w:rsidRPr="00365FB1" w:rsidRDefault="00AA246F" w:rsidP="00C07A87">
            <w:r w:rsidRPr="00365FB1">
              <w:t>Средства бюджета Московской области</w:t>
            </w:r>
          </w:p>
        </w:tc>
        <w:tc>
          <w:tcPr>
            <w:tcW w:w="3568" w:type="dxa"/>
            <w:shd w:val="clear" w:color="auto" w:fill="auto"/>
          </w:tcPr>
          <w:p w:rsidR="00AA246F" w:rsidRPr="00094296" w:rsidRDefault="00AA246F" w:rsidP="00C07A87">
            <w:pPr>
              <w:pStyle w:val="a5"/>
              <w:tabs>
                <w:tab w:val="left" w:pos="0"/>
              </w:tabs>
              <w:ind w:firstLine="0"/>
              <w:jc w:val="center"/>
            </w:pPr>
            <w:r w:rsidRPr="00094296">
              <w:t>0,38</w:t>
            </w:r>
          </w:p>
          <w:p w:rsidR="00AA246F" w:rsidRPr="00094296" w:rsidRDefault="00AA246F" w:rsidP="00C07A87">
            <w:pPr>
              <w:pStyle w:val="a5"/>
              <w:tabs>
                <w:tab w:val="left" w:pos="0"/>
              </w:tabs>
              <w:ind w:firstLine="0"/>
              <w:jc w:val="center"/>
            </w:pPr>
          </w:p>
        </w:tc>
      </w:tr>
      <w:tr w:rsidR="00AA246F" w:rsidTr="00C07A87">
        <w:tc>
          <w:tcPr>
            <w:tcW w:w="3568" w:type="dxa"/>
            <w:vMerge/>
            <w:shd w:val="clear" w:color="auto" w:fill="auto"/>
          </w:tcPr>
          <w:p w:rsidR="00AA246F" w:rsidRDefault="00AA246F" w:rsidP="00C07A87">
            <w:pPr>
              <w:pStyle w:val="a5"/>
              <w:tabs>
                <w:tab w:val="left" w:pos="0"/>
              </w:tabs>
              <w:ind w:firstLine="0"/>
            </w:pPr>
          </w:p>
        </w:tc>
        <w:tc>
          <w:tcPr>
            <w:tcW w:w="3568" w:type="dxa"/>
            <w:shd w:val="clear" w:color="auto" w:fill="auto"/>
          </w:tcPr>
          <w:p w:rsidR="00AA246F" w:rsidRDefault="00AA246F" w:rsidP="00C07A87">
            <w:r w:rsidRPr="00365FB1">
              <w:t>Средства бюджетов муниципальных образований Московской области</w:t>
            </w:r>
          </w:p>
        </w:tc>
        <w:tc>
          <w:tcPr>
            <w:tcW w:w="3568" w:type="dxa"/>
            <w:shd w:val="clear" w:color="auto" w:fill="auto"/>
          </w:tcPr>
          <w:p w:rsidR="00AA246F" w:rsidRPr="00094296" w:rsidRDefault="00AA246F" w:rsidP="00C07A87">
            <w:pPr>
              <w:pStyle w:val="a5"/>
              <w:tabs>
                <w:tab w:val="left" w:pos="0"/>
              </w:tabs>
              <w:ind w:firstLine="0"/>
              <w:jc w:val="center"/>
            </w:pPr>
            <w:r w:rsidRPr="00094296">
              <w:t>0,20</w:t>
            </w:r>
          </w:p>
        </w:tc>
      </w:tr>
      <w:tr w:rsidR="00AA246F" w:rsidTr="00C07A87">
        <w:tc>
          <w:tcPr>
            <w:tcW w:w="3568" w:type="dxa"/>
            <w:vMerge w:val="restart"/>
            <w:shd w:val="clear" w:color="auto" w:fill="auto"/>
          </w:tcPr>
          <w:p w:rsidR="00AA246F" w:rsidRDefault="00AA246F" w:rsidP="00C07A87">
            <w:pPr>
              <w:pStyle w:val="a5"/>
              <w:tabs>
                <w:tab w:val="left" w:pos="0"/>
              </w:tabs>
              <w:ind w:firstLine="0"/>
            </w:pPr>
            <w:r w:rsidRPr="00D26DE4">
              <w:t xml:space="preserve">Пешеходная коммуникация, </w:t>
            </w:r>
            <w:proofErr w:type="spellStart"/>
            <w:r w:rsidRPr="00D26DE4">
              <w:t>г.о</w:t>
            </w:r>
            <w:proofErr w:type="spellEnd"/>
            <w:r w:rsidRPr="00D26DE4">
              <w:t xml:space="preserve">. Домодедово, г. Домодедово, </w:t>
            </w:r>
            <w:proofErr w:type="spellStart"/>
            <w:r w:rsidRPr="00D26DE4">
              <w:t>мкр</w:t>
            </w:r>
            <w:proofErr w:type="spellEnd"/>
            <w:r w:rsidRPr="00D26DE4">
              <w:t>. Центральный, ул. Каширское шоссе, д.97, 97а</w:t>
            </w:r>
          </w:p>
        </w:tc>
        <w:tc>
          <w:tcPr>
            <w:tcW w:w="3568" w:type="dxa"/>
            <w:shd w:val="clear" w:color="auto" w:fill="auto"/>
          </w:tcPr>
          <w:p w:rsidR="00AA246F" w:rsidRPr="008E4D04" w:rsidRDefault="00AA246F" w:rsidP="00C07A87">
            <w:r w:rsidRPr="00D26DE4">
              <w:t>Средства бюджета Московской области</w:t>
            </w:r>
          </w:p>
        </w:tc>
        <w:tc>
          <w:tcPr>
            <w:tcW w:w="3568" w:type="dxa"/>
            <w:shd w:val="clear" w:color="auto" w:fill="auto"/>
          </w:tcPr>
          <w:p w:rsidR="00AA246F" w:rsidRPr="00094296" w:rsidRDefault="00AA246F" w:rsidP="00C07A87">
            <w:pPr>
              <w:pStyle w:val="a5"/>
              <w:tabs>
                <w:tab w:val="left" w:pos="0"/>
              </w:tabs>
              <w:ind w:firstLine="0"/>
              <w:jc w:val="center"/>
            </w:pPr>
            <w:r w:rsidRPr="00094296">
              <w:t>0,50</w:t>
            </w:r>
          </w:p>
        </w:tc>
      </w:tr>
      <w:tr w:rsidR="00AA246F" w:rsidTr="00C07A87">
        <w:tc>
          <w:tcPr>
            <w:tcW w:w="3568" w:type="dxa"/>
            <w:vMerge/>
            <w:shd w:val="clear" w:color="auto" w:fill="auto"/>
          </w:tcPr>
          <w:p w:rsidR="00AA246F" w:rsidRDefault="00AA246F" w:rsidP="00C07A87">
            <w:pPr>
              <w:pStyle w:val="a5"/>
              <w:tabs>
                <w:tab w:val="left" w:pos="0"/>
              </w:tabs>
              <w:ind w:firstLine="0"/>
            </w:pPr>
          </w:p>
        </w:tc>
        <w:tc>
          <w:tcPr>
            <w:tcW w:w="3568" w:type="dxa"/>
            <w:shd w:val="clear" w:color="auto" w:fill="auto"/>
          </w:tcPr>
          <w:p w:rsidR="00AA246F" w:rsidRPr="008E4D04" w:rsidRDefault="00AA246F" w:rsidP="00C07A87">
            <w:r w:rsidRPr="00D26DE4">
              <w:t>Средства бюджетов муниципальных образований Московской области</w:t>
            </w:r>
          </w:p>
        </w:tc>
        <w:tc>
          <w:tcPr>
            <w:tcW w:w="3568" w:type="dxa"/>
            <w:shd w:val="clear" w:color="auto" w:fill="auto"/>
          </w:tcPr>
          <w:p w:rsidR="00AA246F" w:rsidRPr="00094296" w:rsidRDefault="00AA246F" w:rsidP="00C07A87">
            <w:pPr>
              <w:pStyle w:val="a5"/>
              <w:tabs>
                <w:tab w:val="left" w:pos="0"/>
              </w:tabs>
              <w:ind w:firstLine="0"/>
              <w:jc w:val="center"/>
            </w:pPr>
            <w:r w:rsidRPr="00094296">
              <w:t>0,25</w:t>
            </w:r>
          </w:p>
        </w:tc>
      </w:tr>
    </w:tbl>
    <w:p w:rsidR="00AA246F" w:rsidRDefault="00AA246F" w:rsidP="00AA246F">
      <w:pPr>
        <w:pStyle w:val="a5"/>
        <w:tabs>
          <w:tab w:val="left" w:pos="0"/>
        </w:tabs>
        <w:ind w:firstLine="709"/>
      </w:pPr>
    </w:p>
    <w:p w:rsidR="00AA246F" w:rsidRDefault="00AA246F" w:rsidP="00AA246F">
      <w:pPr>
        <w:pStyle w:val="a5"/>
        <w:tabs>
          <w:tab w:val="left" w:pos="0"/>
        </w:tabs>
        <w:ind w:firstLine="709"/>
        <w:rPr>
          <w:b/>
          <w:color w:val="FF0000"/>
          <w:sz w:val="26"/>
          <w:szCs w:val="26"/>
          <w:u w:val="single"/>
        </w:rPr>
      </w:pPr>
    </w:p>
    <w:p w:rsidR="00AA246F" w:rsidRPr="003B3710" w:rsidRDefault="00AA246F" w:rsidP="00AA246F">
      <w:pPr>
        <w:pStyle w:val="a5"/>
        <w:tabs>
          <w:tab w:val="left" w:pos="0"/>
        </w:tabs>
        <w:ind w:firstLine="709"/>
      </w:pPr>
      <w:r w:rsidRPr="00171D62">
        <w:rPr>
          <w:b/>
          <w:color w:val="FF0000"/>
          <w:sz w:val="26"/>
          <w:szCs w:val="26"/>
          <w:u w:val="single"/>
        </w:rPr>
        <w:lastRenderedPageBreak/>
        <w:t>По средствам местного бюджета</w:t>
      </w:r>
      <w:r w:rsidRPr="006B459D">
        <w:t xml:space="preserve"> </w:t>
      </w:r>
      <w:r>
        <w:t xml:space="preserve"> произведена корректировка расходной части бюджета в сторону увеличения на сумму </w:t>
      </w:r>
      <w:r>
        <w:rPr>
          <w:b/>
        </w:rPr>
        <w:t>0,7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за счет возврата средств </w:t>
      </w:r>
      <w:r w:rsidRPr="003B3710">
        <w:t>МБУК «Централизованная библиотечная система»</w:t>
      </w:r>
      <w:r>
        <w:t>;</w:t>
      </w:r>
    </w:p>
    <w:p w:rsidR="00AA246F" w:rsidRPr="00AF223B" w:rsidRDefault="00AA246F" w:rsidP="00AA246F">
      <w:pPr>
        <w:pStyle w:val="a5"/>
        <w:tabs>
          <w:tab w:val="left" w:pos="0"/>
        </w:tabs>
        <w:ind w:firstLine="709"/>
        <w:rPr>
          <w:b/>
        </w:rPr>
      </w:pPr>
      <w:r>
        <w:t xml:space="preserve">– произведено перераспределение средств расходной части бюджета на сумму </w:t>
      </w:r>
      <w:r>
        <w:rPr>
          <w:b/>
        </w:rPr>
        <w:t>162,0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AA246F" w:rsidRDefault="00AA246F" w:rsidP="00AA246F">
      <w:pPr>
        <w:pStyle w:val="a5"/>
        <w:tabs>
          <w:tab w:val="left" w:pos="0"/>
        </w:tabs>
        <w:rPr>
          <w:b/>
        </w:rPr>
      </w:pPr>
    </w:p>
    <w:p w:rsidR="00AA246F" w:rsidRPr="005E1CD5" w:rsidRDefault="00AA246F" w:rsidP="00AA246F">
      <w:pPr>
        <w:pStyle w:val="a5"/>
        <w:tabs>
          <w:tab w:val="left" w:pos="0"/>
        </w:tabs>
        <w:rPr>
          <w:b/>
        </w:rPr>
      </w:pPr>
      <w:r w:rsidRPr="005E1CD5">
        <w:rPr>
          <w:b/>
        </w:rPr>
        <w:t>В расходную часть бюджета включены новые расходные обязательства</w:t>
      </w:r>
      <w:r>
        <w:rPr>
          <w:b/>
        </w:rPr>
        <w:t xml:space="preserve"> на сумму 162,7 </w:t>
      </w:r>
      <w:proofErr w:type="spellStart"/>
      <w:r>
        <w:rPr>
          <w:b/>
        </w:rPr>
        <w:t>млн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.:</w:t>
      </w:r>
    </w:p>
    <w:p w:rsidR="00AA246F" w:rsidRDefault="00AA246F" w:rsidP="00AA246F">
      <w:pPr>
        <w:pStyle w:val="a5"/>
        <w:tabs>
          <w:tab w:val="left" w:pos="0"/>
        </w:tabs>
        <w:rPr>
          <w:b/>
        </w:rPr>
      </w:pPr>
    </w:p>
    <w:p w:rsidR="00AA246F" w:rsidRDefault="00AA246F" w:rsidP="00AA246F">
      <w:pPr>
        <w:pStyle w:val="a5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 xml:space="preserve">Общегосударственные вопросы»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AA246F" w:rsidRDefault="00AA246F" w:rsidP="00AA246F">
      <w:pPr>
        <w:pStyle w:val="a5"/>
        <w:rPr>
          <w:rFonts w:eastAsia="Calibri"/>
          <w:lang w:eastAsia="en-US"/>
        </w:rPr>
      </w:pPr>
      <w:r w:rsidRPr="00827D64">
        <w:rPr>
          <w:rFonts w:eastAsia="Calibri"/>
          <w:b/>
          <w:lang w:eastAsia="en-US"/>
        </w:rPr>
        <w:t xml:space="preserve">– </w:t>
      </w:r>
      <w:r w:rsidRPr="00CE55C1">
        <w:rPr>
          <w:rFonts w:eastAsia="Calibri"/>
          <w:lang w:eastAsia="en-US"/>
        </w:rPr>
        <w:t>содержание</w:t>
      </w:r>
      <w:r w:rsidRPr="00B14220">
        <w:rPr>
          <w:rFonts w:eastAsia="Calibri"/>
          <w:lang w:eastAsia="en-US"/>
        </w:rPr>
        <w:t xml:space="preserve"> новых штатных единиц (4 шт</w:t>
      </w:r>
      <w:r>
        <w:rPr>
          <w:rFonts w:eastAsia="Calibri"/>
          <w:lang w:eastAsia="en-US"/>
        </w:rPr>
        <w:t xml:space="preserve">атные </w:t>
      </w:r>
      <w:r w:rsidRPr="00B14220">
        <w:rPr>
          <w:rFonts w:eastAsia="Calibri"/>
          <w:lang w:eastAsia="en-US"/>
        </w:rPr>
        <w:t>ед</w:t>
      </w:r>
      <w:r>
        <w:rPr>
          <w:rFonts w:eastAsia="Calibri"/>
          <w:lang w:eastAsia="en-US"/>
        </w:rPr>
        <w:t>иницы</w:t>
      </w:r>
      <w:r w:rsidRPr="00B14220">
        <w:rPr>
          <w:rFonts w:eastAsia="Calibri"/>
          <w:lang w:eastAsia="en-US"/>
        </w:rPr>
        <w:t xml:space="preserve">) </w:t>
      </w:r>
      <w:r>
        <w:rPr>
          <w:rFonts w:eastAsia="Calibri"/>
          <w:lang w:eastAsia="en-US"/>
        </w:rPr>
        <w:t xml:space="preserve">в Комитет по управлению имуществом </w:t>
      </w:r>
      <w:r w:rsidRPr="00B14220">
        <w:rPr>
          <w:rFonts w:eastAsia="Calibri"/>
          <w:lang w:eastAsia="en-US"/>
        </w:rPr>
        <w:t xml:space="preserve">с июня </w:t>
      </w:r>
      <w:r>
        <w:rPr>
          <w:rFonts w:eastAsia="Calibri"/>
          <w:lang w:eastAsia="en-US"/>
        </w:rPr>
        <w:t xml:space="preserve">2023 года </w:t>
      </w:r>
      <w:r w:rsidRPr="00827D64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2,9</w:t>
      </w:r>
      <w:r w:rsidRPr="00827D64">
        <w:rPr>
          <w:rFonts w:eastAsia="Calibri"/>
          <w:lang w:eastAsia="en-US"/>
        </w:rPr>
        <w:t xml:space="preserve"> млн. руб.;</w:t>
      </w:r>
    </w:p>
    <w:p w:rsidR="00AA246F" w:rsidRDefault="00AA246F" w:rsidP="00AA246F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содержание новых штатных единиц (6 штатных единиц) в МБУ «МФЦ», в связи с увеличением </w:t>
      </w:r>
      <w:r w:rsidRPr="00B14220">
        <w:rPr>
          <w:rFonts w:eastAsia="Calibri"/>
          <w:lang w:eastAsia="en-US"/>
        </w:rPr>
        <w:t>количества окон (3 окна)</w:t>
      </w:r>
      <w:r>
        <w:rPr>
          <w:rFonts w:eastAsia="Calibri"/>
          <w:lang w:eastAsia="en-US"/>
        </w:rPr>
        <w:t xml:space="preserve">, </w:t>
      </w:r>
      <w:r w:rsidRPr="00B14220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3,1</w:t>
      </w:r>
      <w:r w:rsidRPr="00B14220">
        <w:rPr>
          <w:rFonts w:eastAsia="Calibri"/>
          <w:lang w:eastAsia="en-US"/>
        </w:rPr>
        <w:t xml:space="preserve"> млн. руб.;</w:t>
      </w:r>
    </w:p>
    <w:p w:rsidR="00AA246F" w:rsidRDefault="00AA246F" w:rsidP="00AA246F">
      <w:pPr>
        <w:pStyle w:val="a5"/>
        <w:rPr>
          <w:rFonts w:eastAsia="Calibri"/>
          <w:lang w:eastAsia="en-US"/>
        </w:rPr>
      </w:pPr>
      <w:r w:rsidRPr="00094296"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>предоставление субсидии на увеличение</w:t>
      </w:r>
      <w:r w:rsidRPr="00094296">
        <w:rPr>
          <w:rFonts w:eastAsia="Calibri"/>
          <w:lang w:eastAsia="en-US"/>
        </w:rPr>
        <w:t xml:space="preserve"> уставн</w:t>
      </w:r>
      <w:r>
        <w:rPr>
          <w:rFonts w:eastAsia="Calibri"/>
          <w:lang w:eastAsia="en-US"/>
        </w:rPr>
        <w:t>ого</w:t>
      </w:r>
      <w:r w:rsidRPr="00094296">
        <w:rPr>
          <w:rFonts w:eastAsia="Calibri"/>
          <w:lang w:eastAsia="en-US"/>
        </w:rPr>
        <w:t xml:space="preserve"> фонд МУП «Теплосеть» в сумме </w:t>
      </w:r>
      <w:r w:rsidRPr="00094296">
        <w:rPr>
          <w:rFonts w:eastAsia="Calibri"/>
          <w:b/>
          <w:lang w:eastAsia="en-US"/>
        </w:rPr>
        <w:t>17,2</w:t>
      </w:r>
      <w:r w:rsidRPr="00094296">
        <w:rPr>
          <w:rFonts w:eastAsia="Calibri"/>
          <w:lang w:eastAsia="en-US"/>
        </w:rPr>
        <w:t xml:space="preserve"> млн. руб.</w:t>
      </w:r>
      <w:r>
        <w:rPr>
          <w:rFonts w:eastAsia="Calibri"/>
          <w:lang w:eastAsia="en-US"/>
        </w:rPr>
        <w:t xml:space="preserve"> </w:t>
      </w:r>
    </w:p>
    <w:p w:rsidR="00AA246F" w:rsidRDefault="00AA246F" w:rsidP="00AA246F">
      <w:pPr>
        <w:pStyle w:val="a5"/>
        <w:rPr>
          <w:rFonts w:eastAsia="Calibri"/>
          <w:b/>
          <w:lang w:eastAsia="en-US"/>
        </w:rPr>
      </w:pPr>
    </w:p>
    <w:p w:rsidR="00AA246F" w:rsidRDefault="00AA246F" w:rsidP="00AA246F">
      <w:pPr>
        <w:pStyle w:val="a5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>Национальная экономика</w:t>
      </w:r>
      <w:r w:rsidRPr="0056629A">
        <w:rPr>
          <w:rFonts w:eastAsia="Calibri"/>
          <w:b/>
          <w:lang w:eastAsia="en-US"/>
        </w:rPr>
        <w:t xml:space="preserve">» </w:t>
      </w:r>
      <w:proofErr w:type="gramStart"/>
      <w:r w:rsidRPr="0056629A"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AA246F" w:rsidRDefault="00AA246F" w:rsidP="00AA246F">
      <w:pPr>
        <w:pStyle w:val="a5"/>
        <w:rPr>
          <w:rFonts w:eastAsia="Calibri"/>
          <w:b/>
          <w:lang w:eastAsia="en-US"/>
        </w:rPr>
      </w:pPr>
    </w:p>
    <w:p w:rsidR="00AA246F" w:rsidRPr="00BF586B" w:rsidRDefault="00AA246F" w:rsidP="00AA246F">
      <w:pPr>
        <w:pStyle w:val="a5"/>
        <w:rPr>
          <w:rFonts w:eastAsia="Calibri"/>
          <w:lang w:eastAsia="en-US"/>
        </w:rPr>
      </w:pPr>
      <w:r w:rsidRPr="00BF586B">
        <w:rPr>
          <w:rFonts w:eastAsia="Calibri"/>
          <w:lang w:eastAsia="en-US"/>
        </w:rPr>
        <w:t>– содержание</w:t>
      </w:r>
      <w:r>
        <w:rPr>
          <w:rFonts w:eastAsia="Calibri"/>
          <w:lang w:eastAsia="en-US"/>
        </w:rPr>
        <w:t xml:space="preserve"> дорог на территории городского округа Домодедово в сумме </w:t>
      </w:r>
      <w:r>
        <w:rPr>
          <w:rFonts w:eastAsia="Calibri"/>
          <w:b/>
          <w:lang w:eastAsia="en-US"/>
        </w:rPr>
        <w:t xml:space="preserve">45,0 </w:t>
      </w:r>
      <w:proofErr w:type="spellStart"/>
      <w:r>
        <w:rPr>
          <w:rFonts w:eastAsia="Calibri"/>
          <w:lang w:eastAsia="en-US"/>
        </w:rPr>
        <w:t>млн</w:t>
      </w:r>
      <w:proofErr w:type="gramStart"/>
      <w:r>
        <w:rPr>
          <w:rFonts w:eastAsia="Calibri"/>
          <w:lang w:eastAsia="en-US"/>
        </w:rPr>
        <w:t>.р</w:t>
      </w:r>
      <w:proofErr w:type="gramEnd"/>
      <w:r>
        <w:rPr>
          <w:rFonts w:eastAsia="Calibri"/>
          <w:lang w:eastAsia="en-US"/>
        </w:rPr>
        <w:t>уб</w:t>
      </w:r>
      <w:proofErr w:type="spellEnd"/>
      <w:r>
        <w:rPr>
          <w:rFonts w:eastAsia="Calibri"/>
          <w:lang w:eastAsia="en-US"/>
        </w:rPr>
        <w:t>.;</w:t>
      </w:r>
    </w:p>
    <w:p w:rsidR="00AA246F" w:rsidRDefault="00AA246F" w:rsidP="00AA246F">
      <w:pPr>
        <w:pStyle w:val="a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– п</w:t>
      </w:r>
      <w:r w:rsidRPr="00B14220">
        <w:rPr>
          <w:rFonts w:eastAsia="Calibri"/>
          <w:lang w:eastAsia="en-US"/>
        </w:rPr>
        <w:t>риобретение видео оборудования для установки на избирательных участках</w:t>
      </w:r>
      <w:r>
        <w:rPr>
          <w:rFonts w:eastAsia="Calibri"/>
          <w:lang w:eastAsia="en-US"/>
        </w:rPr>
        <w:t>, п</w:t>
      </w:r>
      <w:r w:rsidRPr="00B14220">
        <w:rPr>
          <w:rFonts w:eastAsia="Calibri"/>
          <w:lang w:eastAsia="en-US"/>
        </w:rPr>
        <w:t>риобретение системных блоков</w:t>
      </w:r>
      <w:r>
        <w:rPr>
          <w:rFonts w:eastAsia="Calibri"/>
          <w:lang w:eastAsia="en-US"/>
        </w:rPr>
        <w:t xml:space="preserve">  </w:t>
      </w:r>
      <w:r w:rsidRPr="00C64FE2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сумме </w:t>
      </w:r>
      <w:r>
        <w:rPr>
          <w:rFonts w:eastAsia="Calibri"/>
          <w:b/>
          <w:lang w:eastAsia="en-US"/>
        </w:rPr>
        <w:t>1,3</w:t>
      </w:r>
      <w:r w:rsidRPr="00BE427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млн. руб.;</w:t>
      </w:r>
    </w:p>
    <w:p w:rsidR="00AA246F" w:rsidRDefault="00AA246F" w:rsidP="00AA246F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в</w:t>
      </w:r>
      <w:r w:rsidRPr="00B14220">
        <w:rPr>
          <w:rFonts w:eastAsia="Calibri"/>
          <w:lang w:eastAsia="en-US"/>
        </w:rPr>
        <w:t>ыполнение мероприятий по безопасности пешеходов</w:t>
      </w:r>
      <w:r>
        <w:rPr>
          <w:rFonts w:eastAsia="Calibri"/>
          <w:lang w:eastAsia="en-US"/>
        </w:rPr>
        <w:t xml:space="preserve"> в сумме </w:t>
      </w:r>
      <w:r>
        <w:rPr>
          <w:rFonts w:eastAsia="Calibri"/>
          <w:b/>
          <w:lang w:eastAsia="en-US"/>
        </w:rPr>
        <w:t>4,0</w:t>
      </w:r>
      <w:r w:rsidRPr="00BE427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млн. руб.;</w:t>
      </w:r>
    </w:p>
    <w:p w:rsidR="00AA246F" w:rsidRDefault="00AA246F" w:rsidP="00AA246F">
      <w:pPr>
        <w:pStyle w:val="a5"/>
        <w:rPr>
          <w:rFonts w:eastAsia="Calibri"/>
          <w:lang w:eastAsia="en-US"/>
        </w:rPr>
      </w:pPr>
    </w:p>
    <w:p w:rsidR="00AA246F" w:rsidRDefault="00AA246F" w:rsidP="00AA246F">
      <w:pPr>
        <w:pStyle w:val="a5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>Жилищно-коммунальное хозяйство</w:t>
      </w:r>
      <w:r w:rsidRPr="0056629A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 xml:space="preserve">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AA246F" w:rsidRDefault="00AA246F" w:rsidP="00AA246F">
      <w:pPr>
        <w:pStyle w:val="a5"/>
        <w:tabs>
          <w:tab w:val="left" w:pos="0"/>
        </w:tabs>
        <w:ind w:firstLine="709"/>
      </w:pPr>
      <w:r>
        <w:rPr>
          <w:rFonts w:eastAsia="Calibri"/>
          <w:lang w:eastAsia="en-US"/>
        </w:rPr>
        <w:t>–</w:t>
      </w:r>
      <w:r w:rsidRPr="000D187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</w:t>
      </w:r>
      <w:r w:rsidRPr="00B14220">
        <w:rPr>
          <w:rFonts w:eastAsia="Calibri"/>
          <w:lang w:eastAsia="en-US"/>
        </w:rPr>
        <w:t>роведение специализированной экспертизы по обследованию техн</w:t>
      </w:r>
      <w:r>
        <w:rPr>
          <w:rFonts w:eastAsia="Calibri"/>
          <w:lang w:eastAsia="en-US"/>
        </w:rPr>
        <w:t xml:space="preserve">ического </w:t>
      </w:r>
      <w:r w:rsidRPr="00B14220">
        <w:rPr>
          <w:rFonts w:eastAsia="Calibri"/>
          <w:lang w:eastAsia="en-US"/>
        </w:rPr>
        <w:t>состояния с лабораторными испытани</w:t>
      </w:r>
      <w:r>
        <w:rPr>
          <w:rFonts w:eastAsia="Calibri"/>
          <w:lang w:eastAsia="en-US"/>
        </w:rPr>
        <w:t>ями многоквартирных жилых домов</w:t>
      </w:r>
      <w:r w:rsidRPr="00B14220">
        <w:rPr>
          <w:rFonts w:eastAsia="Calibri"/>
          <w:lang w:eastAsia="en-US"/>
        </w:rPr>
        <w:t xml:space="preserve"> для получения заключения об оценке </w:t>
      </w:r>
      <w:r w:rsidRPr="00094296">
        <w:rPr>
          <w:rFonts w:eastAsia="Calibri"/>
          <w:lang w:eastAsia="en-US"/>
        </w:rPr>
        <w:t>соответствия дома аварийным и подлежащим сносу или реконструкции</w:t>
      </w:r>
      <w:r w:rsidRPr="00094296">
        <w:t xml:space="preserve"> в сумме </w:t>
      </w:r>
      <w:r w:rsidRPr="00094296">
        <w:rPr>
          <w:b/>
        </w:rPr>
        <w:t xml:space="preserve">1,0 </w:t>
      </w:r>
      <w:proofErr w:type="spellStart"/>
      <w:r w:rsidRPr="00094296">
        <w:t>млн</w:t>
      </w:r>
      <w:proofErr w:type="gramStart"/>
      <w:r w:rsidRPr="00094296">
        <w:t>.р</w:t>
      </w:r>
      <w:proofErr w:type="gramEnd"/>
      <w:r w:rsidRPr="00094296">
        <w:t>уб</w:t>
      </w:r>
      <w:proofErr w:type="spellEnd"/>
      <w:r w:rsidRPr="00094296">
        <w:t>.;</w:t>
      </w:r>
    </w:p>
    <w:p w:rsidR="00AA246F" w:rsidRDefault="00AA246F" w:rsidP="00AA246F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ликвидацию несанкционированных свалок в сумме </w:t>
      </w:r>
      <w:r>
        <w:rPr>
          <w:rFonts w:eastAsia="Calibri"/>
          <w:b/>
          <w:lang w:eastAsia="en-US"/>
        </w:rPr>
        <w:t>10,0</w:t>
      </w:r>
      <w:r>
        <w:rPr>
          <w:rFonts w:eastAsia="Calibri"/>
          <w:lang w:eastAsia="en-US"/>
        </w:rPr>
        <w:t xml:space="preserve"> млн. руб.;</w:t>
      </w:r>
    </w:p>
    <w:p w:rsidR="00AA246F" w:rsidRDefault="00AA246F" w:rsidP="00AA246F">
      <w:pPr>
        <w:pStyle w:val="a5"/>
        <w:tabs>
          <w:tab w:val="left" w:pos="255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AA246F" w:rsidRDefault="00AA246F" w:rsidP="00AA246F">
      <w:pPr>
        <w:pStyle w:val="a5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 xml:space="preserve">Образование»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AA246F" w:rsidRDefault="00AA246F" w:rsidP="00AA246F">
      <w:pPr>
        <w:pStyle w:val="a5"/>
        <w:rPr>
          <w:rFonts w:eastAsia="Calibri"/>
          <w:b/>
          <w:lang w:eastAsia="en-US"/>
        </w:rPr>
      </w:pPr>
    </w:p>
    <w:p w:rsidR="00AA246F" w:rsidRPr="00B14220" w:rsidRDefault="00AA246F" w:rsidP="00AA246F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у</w:t>
      </w:r>
      <w:r w:rsidRPr="00B14220">
        <w:rPr>
          <w:rFonts w:eastAsia="Calibri"/>
          <w:lang w:eastAsia="en-US"/>
        </w:rPr>
        <w:t>величение электр</w:t>
      </w:r>
      <w:r>
        <w:rPr>
          <w:rFonts w:eastAsia="Calibri"/>
          <w:lang w:eastAsia="en-US"/>
        </w:rPr>
        <w:t xml:space="preserve">ической </w:t>
      </w:r>
      <w:r w:rsidRPr="00B14220">
        <w:rPr>
          <w:rFonts w:eastAsia="Calibri"/>
          <w:lang w:eastAsia="en-US"/>
        </w:rPr>
        <w:t xml:space="preserve">мощности на объекте </w:t>
      </w:r>
      <w:r>
        <w:rPr>
          <w:rFonts w:eastAsia="Calibri"/>
          <w:lang w:eastAsia="en-US"/>
        </w:rPr>
        <w:t xml:space="preserve">МАОУ </w:t>
      </w:r>
      <w:r w:rsidRPr="00B14220">
        <w:rPr>
          <w:rFonts w:eastAsia="Calibri"/>
          <w:lang w:eastAsia="en-US"/>
        </w:rPr>
        <w:t>"Ильинская СОШ"</w:t>
      </w:r>
      <w:r w:rsidRPr="007456D6">
        <w:t xml:space="preserve"> </w:t>
      </w:r>
      <w:r w:rsidRPr="007456D6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2,5</w:t>
      </w:r>
      <w:r w:rsidRPr="007456D6">
        <w:rPr>
          <w:rFonts w:eastAsia="Calibri"/>
          <w:lang w:eastAsia="en-US"/>
        </w:rPr>
        <w:t xml:space="preserve"> млн. руб.;</w:t>
      </w:r>
    </w:p>
    <w:p w:rsidR="00AA246F" w:rsidRPr="00B14220" w:rsidRDefault="00AA246F" w:rsidP="00AA246F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п</w:t>
      </w:r>
      <w:r w:rsidRPr="00B14220">
        <w:rPr>
          <w:rFonts w:eastAsia="Calibri"/>
          <w:lang w:eastAsia="en-US"/>
        </w:rPr>
        <w:t>риобретение оборудования, инвентаря, игр, пособий и т.д. для открытия новых мест в учреждениях образования</w:t>
      </w:r>
      <w:r>
        <w:rPr>
          <w:rFonts w:eastAsia="Calibri"/>
          <w:lang w:eastAsia="en-US"/>
        </w:rPr>
        <w:t xml:space="preserve"> </w:t>
      </w:r>
      <w:r w:rsidRPr="007456D6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6,0</w:t>
      </w:r>
      <w:r w:rsidRPr="007456D6">
        <w:rPr>
          <w:rFonts w:eastAsia="Calibri"/>
          <w:lang w:eastAsia="en-US"/>
        </w:rPr>
        <w:t xml:space="preserve"> млн. руб.;</w:t>
      </w:r>
    </w:p>
    <w:p w:rsidR="00AA246F" w:rsidRPr="00B14220" w:rsidRDefault="00AA246F" w:rsidP="00AA246F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п</w:t>
      </w:r>
      <w:r w:rsidRPr="00B14220">
        <w:rPr>
          <w:rFonts w:eastAsia="Calibri"/>
          <w:lang w:eastAsia="en-US"/>
        </w:rPr>
        <w:t>роведение работ по ремонту асфальтового покрытия</w:t>
      </w:r>
      <w:r>
        <w:rPr>
          <w:rFonts w:eastAsia="Calibri"/>
          <w:lang w:eastAsia="en-US"/>
        </w:rPr>
        <w:t xml:space="preserve"> </w:t>
      </w:r>
      <w:r w:rsidRPr="00B14220">
        <w:rPr>
          <w:rFonts w:eastAsia="Calibri"/>
          <w:lang w:eastAsia="en-US"/>
        </w:rPr>
        <w:t xml:space="preserve">на территории  МАОУ Домодедовская СОШ № 12 </w:t>
      </w:r>
      <w:proofErr w:type="spellStart"/>
      <w:r w:rsidRPr="00B14220">
        <w:rPr>
          <w:rFonts w:eastAsia="Calibri"/>
          <w:lang w:eastAsia="en-US"/>
        </w:rPr>
        <w:t>им.В.Д</w:t>
      </w:r>
      <w:proofErr w:type="gramStart"/>
      <w:r w:rsidRPr="00B14220">
        <w:rPr>
          <w:rFonts w:eastAsia="Calibri"/>
          <w:lang w:eastAsia="en-US"/>
        </w:rPr>
        <w:t>,П</w:t>
      </w:r>
      <w:proofErr w:type="gramEnd"/>
      <w:r w:rsidRPr="00B14220">
        <w:rPr>
          <w:rFonts w:eastAsia="Calibri"/>
          <w:lang w:eastAsia="en-US"/>
        </w:rPr>
        <w:t>реснова</w:t>
      </w:r>
      <w:proofErr w:type="spellEnd"/>
      <w:r w:rsidRPr="007456D6">
        <w:t xml:space="preserve"> </w:t>
      </w:r>
      <w:r w:rsidRPr="007456D6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1,3</w:t>
      </w:r>
      <w:r w:rsidRPr="007456D6">
        <w:rPr>
          <w:rFonts w:eastAsia="Calibri"/>
          <w:lang w:eastAsia="en-US"/>
        </w:rPr>
        <w:t xml:space="preserve"> млн. руб.;</w:t>
      </w:r>
    </w:p>
    <w:p w:rsidR="00AA246F" w:rsidRPr="00B14220" w:rsidRDefault="00AA246F" w:rsidP="00AA246F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проведение к</w:t>
      </w:r>
      <w:r w:rsidRPr="00B14220">
        <w:rPr>
          <w:rFonts w:eastAsia="Calibri"/>
          <w:lang w:eastAsia="en-US"/>
        </w:rPr>
        <w:t>апитальн</w:t>
      </w:r>
      <w:r>
        <w:rPr>
          <w:rFonts w:eastAsia="Calibri"/>
          <w:lang w:eastAsia="en-US"/>
        </w:rPr>
        <w:t>ого</w:t>
      </w:r>
      <w:r w:rsidRPr="00B14220">
        <w:rPr>
          <w:rFonts w:eastAsia="Calibri"/>
          <w:lang w:eastAsia="en-US"/>
        </w:rPr>
        <w:t xml:space="preserve"> ремонт</w:t>
      </w:r>
      <w:r>
        <w:rPr>
          <w:rFonts w:eastAsia="Calibri"/>
          <w:lang w:eastAsia="en-US"/>
        </w:rPr>
        <w:t xml:space="preserve">а, включая приобретение оборудования, в </w:t>
      </w:r>
      <w:proofErr w:type="spellStart"/>
      <w:r w:rsidRPr="00B14220">
        <w:rPr>
          <w:rFonts w:eastAsia="Calibri"/>
          <w:lang w:eastAsia="en-US"/>
        </w:rPr>
        <w:t>Гальчинск</w:t>
      </w:r>
      <w:r>
        <w:rPr>
          <w:rFonts w:eastAsia="Calibri"/>
          <w:lang w:eastAsia="en-US"/>
        </w:rPr>
        <w:t>ой</w:t>
      </w:r>
      <w:proofErr w:type="spellEnd"/>
      <w:r w:rsidRPr="00B14220">
        <w:rPr>
          <w:rFonts w:eastAsia="Calibri"/>
          <w:lang w:eastAsia="en-US"/>
        </w:rPr>
        <w:t xml:space="preserve"> СОШ</w:t>
      </w:r>
      <w:r>
        <w:rPr>
          <w:rFonts w:eastAsia="Calibri"/>
          <w:lang w:eastAsia="en-US"/>
        </w:rPr>
        <w:t xml:space="preserve">, в сумме </w:t>
      </w:r>
      <w:r>
        <w:rPr>
          <w:rFonts w:eastAsia="Calibri"/>
          <w:b/>
          <w:lang w:eastAsia="en-US"/>
        </w:rPr>
        <w:t xml:space="preserve">38,0 </w:t>
      </w:r>
      <w:r w:rsidRPr="007456D6">
        <w:rPr>
          <w:rFonts w:eastAsia="Calibri"/>
          <w:lang w:eastAsia="en-US"/>
        </w:rPr>
        <w:t>млн. руб.;</w:t>
      </w:r>
    </w:p>
    <w:p w:rsidR="00AA246F" w:rsidRDefault="00AA246F" w:rsidP="00AA246F">
      <w:pPr>
        <w:spacing w:line="240" w:lineRule="atLeast"/>
        <w:ind w:firstLine="709"/>
        <w:jc w:val="both"/>
        <w:rPr>
          <w:rFonts w:eastAsia="Calibri"/>
          <w:lang w:eastAsia="en-US"/>
        </w:rPr>
      </w:pPr>
    </w:p>
    <w:p w:rsidR="00AA246F" w:rsidRDefault="00AA246F" w:rsidP="00AA246F">
      <w:pPr>
        <w:pStyle w:val="a5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 xml:space="preserve">Культура»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AA246F" w:rsidRDefault="00AA246F" w:rsidP="00AA246F">
      <w:pPr>
        <w:pStyle w:val="a5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softHyphen/>
        <w:t>– приобретение мебели для ф</w:t>
      </w:r>
      <w:r>
        <w:rPr>
          <w:color w:val="000000"/>
          <w:shd w:val="clear" w:color="auto" w:fill="FFFFFF"/>
        </w:rPr>
        <w:t>илиала "</w:t>
      </w:r>
      <w:proofErr w:type="spellStart"/>
      <w:r>
        <w:rPr>
          <w:color w:val="000000"/>
          <w:shd w:val="clear" w:color="auto" w:fill="FFFFFF"/>
        </w:rPr>
        <w:t>ГДКиС</w:t>
      </w:r>
      <w:proofErr w:type="spellEnd"/>
      <w:r>
        <w:rPr>
          <w:color w:val="000000"/>
          <w:shd w:val="clear" w:color="auto" w:fill="FFFFFF"/>
        </w:rPr>
        <w:t xml:space="preserve"> "Мир" МБУ городского округа Домодедово "ЦКД "Импульс": г. Домодедово, Каширское шоссе, д.100А</w:t>
      </w:r>
      <w:r>
        <w:rPr>
          <w:rFonts w:eastAsia="Calibri"/>
          <w:lang w:eastAsia="en-US"/>
        </w:rPr>
        <w:t xml:space="preserve"> </w:t>
      </w:r>
      <w:r w:rsidRPr="00A7045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 xml:space="preserve">20,0 </w:t>
      </w:r>
      <w:r>
        <w:rPr>
          <w:rFonts w:eastAsia="Calibri"/>
          <w:lang w:eastAsia="en-US"/>
        </w:rPr>
        <w:t>млн. руб.;</w:t>
      </w:r>
      <w:proofErr w:type="gramEnd"/>
    </w:p>
    <w:p w:rsidR="00AA246F" w:rsidRDefault="00AA246F" w:rsidP="00AA246F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приобретение сервера для МБУК «Централизованная библиотечная система» в сумме </w:t>
      </w:r>
      <w:r>
        <w:rPr>
          <w:rFonts w:eastAsia="Calibri"/>
          <w:b/>
          <w:lang w:eastAsia="en-US"/>
        </w:rPr>
        <w:t xml:space="preserve">0,7 </w:t>
      </w:r>
      <w:r>
        <w:rPr>
          <w:rFonts w:eastAsia="Calibri"/>
          <w:lang w:eastAsia="en-US"/>
        </w:rPr>
        <w:t>млн. руб.</w:t>
      </w:r>
    </w:p>
    <w:p w:rsidR="00AA246F" w:rsidRDefault="00AA246F" w:rsidP="00AA246F">
      <w:pPr>
        <w:pStyle w:val="a5"/>
        <w:rPr>
          <w:rFonts w:eastAsia="Calibri"/>
          <w:lang w:eastAsia="en-US"/>
        </w:rPr>
      </w:pPr>
    </w:p>
    <w:p w:rsidR="00AA246F" w:rsidRPr="00547360" w:rsidRDefault="00AA246F" w:rsidP="00AA246F">
      <w:pPr>
        <w:pStyle w:val="a5"/>
        <w:rPr>
          <w:rFonts w:eastAsia="Calibri"/>
          <w:b/>
          <w:lang w:eastAsia="en-US"/>
        </w:rPr>
      </w:pPr>
      <w:r w:rsidRPr="00547360">
        <w:rPr>
          <w:rFonts w:eastAsia="Calibri"/>
          <w:b/>
          <w:lang w:eastAsia="en-US"/>
        </w:rPr>
        <w:t>по разделу бюджета «</w:t>
      </w:r>
      <w:r w:rsidRPr="007456D6">
        <w:rPr>
          <w:rFonts w:eastAsia="Calibri"/>
          <w:b/>
          <w:lang w:eastAsia="en-US"/>
        </w:rPr>
        <w:t>Средства массовой информации</w:t>
      </w:r>
      <w:r w:rsidRPr="00547360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 xml:space="preserve">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 w:rsidRPr="00547360">
        <w:rPr>
          <w:rFonts w:eastAsia="Calibri"/>
          <w:b/>
          <w:lang w:eastAsia="en-US"/>
        </w:rPr>
        <w:t>:</w:t>
      </w:r>
    </w:p>
    <w:p w:rsidR="00AA246F" w:rsidRPr="00547360" w:rsidRDefault="00AA246F" w:rsidP="00AA246F">
      <w:pPr>
        <w:pStyle w:val="a5"/>
        <w:rPr>
          <w:rFonts w:eastAsia="Calibri"/>
          <w:lang w:eastAsia="en-US"/>
        </w:rPr>
      </w:pPr>
      <w:r w:rsidRPr="00547360">
        <w:rPr>
          <w:rFonts w:eastAsia="Calibri"/>
          <w:lang w:eastAsia="en-US"/>
        </w:rPr>
        <w:lastRenderedPageBreak/>
        <w:t xml:space="preserve">- </w:t>
      </w:r>
      <w:r>
        <w:rPr>
          <w:rFonts w:eastAsia="Calibri"/>
          <w:lang w:eastAsia="en-US"/>
        </w:rPr>
        <w:t>печать и доставку</w:t>
      </w:r>
      <w:r w:rsidRPr="007456D6">
        <w:rPr>
          <w:rFonts w:eastAsia="Calibri"/>
          <w:lang w:eastAsia="en-US"/>
        </w:rPr>
        <w:t xml:space="preserve"> газеты "Призыв" </w:t>
      </w:r>
      <w:r>
        <w:rPr>
          <w:rFonts w:eastAsia="Calibri"/>
          <w:lang w:eastAsia="en-US"/>
        </w:rPr>
        <w:t xml:space="preserve">в период с июля по сентябрь текущего года </w:t>
      </w:r>
      <w:r w:rsidRPr="00547360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9,7</w:t>
      </w:r>
      <w:r w:rsidRPr="00547360">
        <w:rPr>
          <w:rFonts w:eastAsia="Calibri"/>
          <w:lang w:eastAsia="en-US"/>
        </w:rPr>
        <w:t xml:space="preserve"> </w:t>
      </w:r>
      <w:proofErr w:type="spellStart"/>
      <w:r w:rsidRPr="00547360">
        <w:rPr>
          <w:rFonts w:eastAsia="Calibri"/>
          <w:lang w:eastAsia="en-US"/>
        </w:rPr>
        <w:t>млн</w:t>
      </w:r>
      <w:proofErr w:type="gramStart"/>
      <w:r w:rsidRPr="00547360">
        <w:rPr>
          <w:rFonts w:eastAsia="Calibri"/>
          <w:lang w:eastAsia="en-US"/>
        </w:rPr>
        <w:t>.р</w:t>
      </w:r>
      <w:proofErr w:type="gramEnd"/>
      <w:r w:rsidRPr="00547360">
        <w:rPr>
          <w:rFonts w:eastAsia="Calibri"/>
          <w:lang w:eastAsia="en-US"/>
        </w:rPr>
        <w:t>уб</w:t>
      </w:r>
      <w:proofErr w:type="spellEnd"/>
      <w:r w:rsidRPr="00547360">
        <w:rPr>
          <w:rFonts w:eastAsia="Calibri"/>
          <w:lang w:eastAsia="en-US"/>
        </w:rPr>
        <w:t>.</w:t>
      </w:r>
    </w:p>
    <w:p w:rsidR="00AA246F" w:rsidRDefault="00AA246F" w:rsidP="00AA246F">
      <w:pPr>
        <w:spacing w:line="240" w:lineRule="atLeast"/>
        <w:ind w:firstLine="709"/>
        <w:rPr>
          <w:rFonts w:eastAsia="Calibri"/>
          <w:b/>
          <w:lang w:eastAsia="en-US"/>
        </w:rPr>
      </w:pPr>
    </w:p>
    <w:p w:rsidR="00AA246F" w:rsidRDefault="00AA246F" w:rsidP="00AA246F">
      <w:pPr>
        <w:pStyle w:val="a5"/>
        <w:rPr>
          <w:b/>
        </w:rPr>
      </w:pPr>
      <w:r w:rsidRPr="0057129B">
        <w:rPr>
          <w:b/>
          <w:sz w:val="26"/>
          <w:szCs w:val="26"/>
        </w:rPr>
        <w:t>Расходы уменьшены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на</w:t>
      </w:r>
      <w:proofErr w:type="gramEnd"/>
      <w:r>
        <w:rPr>
          <w:b/>
        </w:rPr>
        <w:t>:</w:t>
      </w:r>
      <w:r w:rsidRPr="007D7774">
        <w:rPr>
          <w:b/>
        </w:rPr>
        <w:t xml:space="preserve"> </w:t>
      </w:r>
    </w:p>
    <w:p w:rsidR="00AA246F" w:rsidRDefault="00AA246F" w:rsidP="00AA246F">
      <w:pPr>
        <w:pStyle w:val="a5"/>
      </w:pPr>
    </w:p>
    <w:p w:rsidR="00AA246F" w:rsidRPr="00170103" w:rsidRDefault="00AA246F" w:rsidP="00AA246F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сумму зарезервированных</w:t>
      </w:r>
      <w:r w:rsidRPr="00C64FE2">
        <w:rPr>
          <w:rFonts w:eastAsia="Calibri"/>
          <w:lang w:eastAsia="en-US"/>
        </w:rPr>
        <w:t xml:space="preserve"> средств на обеспечение участия в государственных программах Московской области</w:t>
      </w:r>
      <w:r>
        <w:rPr>
          <w:rFonts w:eastAsia="Calibri"/>
          <w:lang w:eastAsia="en-US"/>
        </w:rPr>
        <w:t xml:space="preserve"> в сумме </w:t>
      </w:r>
      <w:r>
        <w:rPr>
          <w:rFonts w:eastAsia="Calibri"/>
          <w:b/>
          <w:lang w:eastAsia="en-US"/>
        </w:rPr>
        <w:t>95,6</w:t>
      </w:r>
      <w:r w:rsidRPr="00170103">
        <w:rPr>
          <w:rFonts w:eastAsia="Calibri"/>
          <w:lang w:eastAsia="en-US"/>
        </w:rPr>
        <w:t xml:space="preserve"> млн. руб.;</w:t>
      </w:r>
    </w:p>
    <w:p w:rsidR="00AA246F" w:rsidRDefault="00AA246F" w:rsidP="00AA246F">
      <w:pPr>
        <w:pStyle w:val="a5"/>
        <w:rPr>
          <w:rFonts w:eastAsia="Calibri"/>
          <w:lang w:eastAsia="en-US"/>
        </w:rPr>
      </w:pPr>
      <w:r>
        <w:t>– у</w:t>
      </w:r>
      <w:r w:rsidRPr="00170103">
        <w:t>слуг</w:t>
      </w:r>
      <w:r>
        <w:t>и</w:t>
      </w:r>
      <w:r w:rsidRPr="00170103">
        <w:t xml:space="preserve"> по приготовлению питания в детских садах</w:t>
      </w:r>
      <w:r>
        <w:t xml:space="preserve"> </w:t>
      </w:r>
      <w:r w:rsidRPr="00EF0F64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37,8</w:t>
      </w:r>
      <w:r w:rsidRPr="00EF0F64">
        <w:rPr>
          <w:rFonts w:eastAsia="Calibri"/>
          <w:lang w:eastAsia="en-US"/>
        </w:rPr>
        <w:t xml:space="preserve"> </w:t>
      </w:r>
      <w:proofErr w:type="spellStart"/>
      <w:r w:rsidRPr="00EF0F64">
        <w:rPr>
          <w:rFonts w:eastAsia="Calibri"/>
          <w:lang w:eastAsia="en-US"/>
        </w:rPr>
        <w:t>млн</w:t>
      </w:r>
      <w:proofErr w:type="gramStart"/>
      <w:r w:rsidRPr="00EF0F64">
        <w:rPr>
          <w:rFonts w:eastAsia="Calibri"/>
          <w:lang w:eastAsia="en-US"/>
        </w:rPr>
        <w:t>.р</w:t>
      </w:r>
      <w:proofErr w:type="gramEnd"/>
      <w:r w:rsidRPr="00EF0F64">
        <w:rPr>
          <w:rFonts w:eastAsia="Calibri"/>
          <w:lang w:eastAsia="en-US"/>
        </w:rPr>
        <w:t>уб</w:t>
      </w:r>
      <w:proofErr w:type="spellEnd"/>
      <w:r w:rsidRPr="00EF0F64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;</w:t>
      </w:r>
    </w:p>
    <w:p w:rsidR="00AA246F" w:rsidRDefault="00AA246F" w:rsidP="00AA246F">
      <w:pPr>
        <w:pStyle w:val="a5"/>
        <w:rPr>
          <w:rFonts w:eastAsia="Calibri"/>
          <w:lang w:eastAsia="en-US"/>
        </w:rPr>
      </w:pPr>
      <w:r w:rsidRPr="007D6366">
        <w:rPr>
          <w:rFonts w:eastAsia="Calibri"/>
          <w:lang w:eastAsia="en-US"/>
        </w:rPr>
        <w:t xml:space="preserve">– сумму экономии, сложившейся по итогам проведенных аукционов, в сумме </w:t>
      </w:r>
      <w:r w:rsidRPr="007D6366">
        <w:rPr>
          <w:rFonts w:eastAsia="Calibri"/>
          <w:b/>
          <w:lang w:eastAsia="en-US"/>
        </w:rPr>
        <w:t>3,6</w:t>
      </w:r>
      <w:r w:rsidRPr="007D6366">
        <w:rPr>
          <w:rFonts w:eastAsia="Calibri"/>
          <w:lang w:eastAsia="en-US"/>
        </w:rPr>
        <w:t xml:space="preserve"> млн. руб.;</w:t>
      </w:r>
    </w:p>
    <w:p w:rsidR="00AA246F" w:rsidRDefault="00AA246F" w:rsidP="00AA246F">
      <w:pPr>
        <w:pStyle w:val="a5"/>
      </w:pPr>
      <w:r>
        <w:t xml:space="preserve">– обеспечение муниципальных гарантий </w:t>
      </w:r>
      <w:r w:rsidRPr="00EF0F64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25,0</w:t>
      </w:r>
      <w:r w:rsidRPr="00EF0F64">
        <w:rPr>
          <w:rFonts w:eastAsia="Calibri"/>
          <w:lang w:eastAsia="en-US"/>
        </w:rPr>
        <w:t xml:space="preserve"> </w:t>
      </w:r>
      <w:proofErr w:type="spellStart"/>
      <w:r w:rsidRPr="00EF0F64">
        <w:rPr>
          <w:rFonts w:eastAsia="Calibri"/>
          <w:lang w:eastAsia="en-US"/>
        </w:rPr>
        <w:t>млн</w:t>
      </w:r>
      <w:proofErr w:type="gramStart"/>
      <w:r w:rsidRPr="00EF0F64">
        <w:rPr>
          <w:rFonts w:eastAsia="Calibri"/>
          <w:lang w:eastAsia="en-US"/>
        </w:rPr>
        <w:t>.р</w:t>
      </w:r>
      <w:proofErr w:type="gramEnd"/>
      <w:r w:rsidRPr="00EF0F64">
        <w:rPr>
          <w:rFonts w:eastAsia="Calibri"/>
          <w:lang w:eastAsia="en-US"/>
        </w:rPr>
        <w:t>уб</w:t>
      </w:r>
      <w:proofErr w:type="spellEnd"/>
      <w:r w:rsidRPr="00EF0F64">
        <w:rPr>
          <w:rFonts w:eastAsia="Calibri"/>
          <w:lang w:eastAsia="en-US"/>
        </w:rPr>
        <w:t>.</w:t>
      </w:r>
    </w:p>
    <w:p w:rsidR="00AA246F" w:rsidRDefault="00AA246F" w:rsidP="00AA246F">
      <w:pPr>
        <w:ind w:left="851"/>
        <w:rPr>
          <w:rFonts w:eastAsia="Calibri"/>
          <w:lang w:eastAsia="en-US"/>
        </w:rPr>
      </w:pPr>
    </w:p>
    <w:p w:rsidR="00AA246F" w:rsidRDefault="00AA246F" w:rsidP="00AA246F">
      <w:pPr>
        <w:ind w:left="851"/>
        <w:rPr>
          <w:rFonts w:eastAsia="Calibri"/>
          <w:lang w:eastAsia="en-US"/>
        </w:rPr>
      </w:pPr>
    </w:p>
    <w:p w:rsidR="00AA246F" w:rsidRDefault="00AA246F" w:rsidP="00AA246F">
      <w:pPr>
        <w:ind w:left="851"/>
        <w:rPr>
          <w:rFonts w:eastAsia="Calibri"/>
          <w:lang w:eastAsia="en-US"/>
        </w:rPr>
      </w:pPr>
      <w:r w:rsidRPr="001B5918">
        <w:rPr>
          <w:rFonts w:eastAsia="Calibri"/>
          <w:lang w:eastAsia="en-US"/>
        </w:rPr>
        <w:t>В результате данных корректировок бюджет на текущий финансовый год составит:</w:t>
      </w:r>
    </w:p>
    <w:p w:rsidR="00AA246F" w:rsidRDefault="00AA246F" w:rsidP="00AA246F">
      <w:pPr>
        <w:ind w:left="85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</w:t>
      </w:r>
    </w:p>
    <w:p w:rsidR="00AA246F" w:rsidRPr="001B5918" w:rsidRDefault="00AA246F" w:rsidP="00AA246F">
      <w:pPr>
        <w:ind w:left="85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(м</w:t>
      </w:r>
      <w:r w:rsidRPr="001B5918">
        <w:rPr>
          <w:rFonts w:eastAsia="Calibri"/>
          <w:lang w:eastAsia="en-US"/>
        </w:rPr>
        <w:t>лн.</w:t>
      </w:r>
      <w:r>
        <w:rPr>
          <w:rFonts w:eastAsia="Calibri"/>
          <w:lang w:eastAsia="en-US"/>
        </w:rPr>
        <w:t xml:space="preserve"> </w:t>
      </w:r>
      <w:r w:rsidRPr="001B5918">
        <w:rPr>
          <w:rFonts w:eastAsia="Calibri"/>
          <w:lang w:eastAsia="en-US"/>
        </w:rPr>
        <w:t>руб.</w:t>
      </w:r>
      <w:r>
        <w:rPr>
          <w:rFonts w:eastAsia="Calibri"/>
          <w:lang w:eastAsia="en-US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1843"/>
        <w:gridCol w:w="2268"/>
      </w:tblGrid>
      <w:tr w:rsidR="00AA246F" w:rsidRPr="00950940" w:rsidTr="00C07A87">
        <w:tc>
          <w:tcPr>
            <w:tcW w:w="3828" w:type="dxa"/>
            <w:shd w:val="clear" w:color="auto" w:fill="auto"/>
          </w:tcPr>
          <w:p w:rsidR="00AA246F" w:rsidRPr="00382328" w:rsidRDefault="00AA246F" w:rsidP="00C07A8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A246F" w:rsidRPr="00B63419" w:rsidRDefault="00AA246F" w:rsidP="00C07A87">
            <w:pPr>
              <w:jc w:val="center"/>
            </w:pPr>
            <w:r w:rsidRPr="00B63419">
              <w:t>на 19.04.2023</w:t>
            </w:r>
          </w:p>
        </w:tc>
        <w:tc>
          <w:tcPr>
            <w:tcW w:w="1843" w:type="dxa"/>
          </w:tcPr>
          <w:p w:rsidR="00AA246F" w:rsidRPr="00950940" w:rsidRDefault="00AA246F" w:rsidP="00C07A87">
            <w:pPr>
              <w:jc w:val="center"/>
            </w:pPr>
            <w:r>
              <w:t>на 30.05.2023</w:t>
            </w:r>
          </w:p>
        </w:tc>
        <w:tc>
          <w:tcPr>
            <w:tcW w:w="2268" w:type="dxa"/>
            <w:shd w:val="clear" w:color="auto" w:fill="auto"/>
          </w:tcPr>
          <w:p w:rsidR="00AA246F" w:rsidRPr="00950940" w:rsidRDefault="00AA246F" w:rsidP="00C07A8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950940">
              <w:rPr>
                <w:rFonts w:eastAsia="Calibri"/>
                <w:lang w:eastAsia="en-US"/>
              </w:rPr>
              <w:t>величение</w:t>
            </w:r>
            <w:proofErr w:type="gramStart"/>
            <w:r>
              <w:rPr>
                <w:rFonts w:eastAsia="Calibri"/>
                <w:lang w:eastAsia="en-US"/>
              </w:rPr>
              <w:t xml:space="preserve"> (</w:t>
            </w:r>
            <w:r w:rsidRPr="00950940">
              <w:rPr>
                <w:rFonts w:eastAsia="Calibri"/>
                <w:lang w:eastAsia="en-US"/>
              </w:rPr>
              <w:t>+)</w:t>
            </w:r>
            <w:r>
              <w:rPr>
                <w:rFonts w:eastAsia="Calibri"/>
                <w:lang w:eastAsia="en-US"/>
              </w:rPr>
              <w:t xml:space="preserve"> / </w:t>
            </w:r>
            <w:proofErr w:type="gramEnd"/>
            <w:r>
              <w:rPr>
                <w:rFonts w:eastAsia="Calibri"/>
                <w:lang w:eastAsia="en-US"/>
              </w:rPr>
              <w:t>уменьшение (-)</w:t>
            </w:r>
          </w:p>
        </w:tc>
      </w:tr>
      <w:tr w:rsidR="00AA246F" w:rsidRPr="00722C91" w:rsidTr="00C07A87">
        <w:tc>
          <w:tcPr>
            <w:tcW w:w="3828" w:type="dxa"/>
            <w:shd w:val="clear" w:color="auto" w:fill="auto"/>
          </w:tcPr>
          <w:p w:rsidR="00AA246F" w:rsidRPr="00722C91" w:rsidRDefault="00AA246F" w:rsidP="00C07A87">
            <w:pPr>
              <w:jc w:val="both"/>
              <w:rPr>
                <w:rFonts w:eastAsia="Calibri"/>
                <w:lang w:eastAsia="en-US"/>
              </w:rPr>
            </w:pPr>
            <w:r w:rsidRPr="00722C91">
              <w:rPr>
                <w:rFonts w:eastAsia="Calibri"/>
                <w:lang w:eastAsia="en-US"/>
              </w:rPr>
              <w:t>Доходы</w:t>
            </w:r>
          </w:p>
        </w:tc>
        <w:tc>
          <w:tcPr>
            <w:tcW w:w="2126" w:type="dxa"/>
            <w:shd w:val="clear" w:color="auto" w:fill="auto"/>
          </w:tcPr>
          <w:p w:rsidR="00AA246F" w:rsidRPr="00B63419" w:rsidRDefault="00AA246F" w:rsidP="00C07A87">
            <w:pPr>
              <w:jc w:val="right"/>
            </w:pPr>
            <w:r w:rsidRPr="00B63419">
              <w:t>13 156,7</w:t>
            </w:r>
          </w:p>
        </w:tc>
        <w:tc>
          <w:tcPr>
            <w:tcW w:w="1843" w:type="dxa"/>
          </w:tcPr>
          <w:p w:rsidR="00AA246F" w:rsidRPr="00D57756" w:rsidRDefault="00AA246F" w:rsidP="00C07A87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13 241,8</w:t>
            </w:r>
          </w:p>
        </w:tc>
        <w:tc>
          <w:tcPr>
            <w:tcW w:w="2268" w:type="dxa"/>
            <w:shd w:val="clear" w:color="auto" w:fill="auto"/>
          </w:tcPr>
          <w:p w:rsidR="00AA246F" w:rsidRPr="00D57756" w:rsidRDefault="00AA246F" w:rsidP="00C07A87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85,1</w:t>
            </w:r>
          </w:p>
        </w:tc>
      </w:tr>
      <w:tr w:rsidR="00AA246F" w:rsidRPr="00950940" w:rsidTr="00C07A87">
        <w:tc>
          <w:tcPr>
            <w:tcW w:w="3828" w:type="dxa"/>
            <w:shd w:val="clear" w:color="auto" w:fill="auto"/>
          </w:tcPr>
          <w:p w:rsidR="00AA246F" w:rsidRPr="00722C91" w:rsidRDefault="00AA246F" w:rsidP="00C07A87">
            <w:pPr>
              <w:jc w:val="both"/>
              <w:rPr>
                <w:rFonts w:eastAsia="Calibri"/>
                <w:lang w:eastAsia="en-US"/>
              </w:rPr>
            </w:pPr>
            <w:r w:rsidRPr="00722C91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2126" w:type="dxa"/>
            <w:shd w:val="clear" w:color="auto" w:fill="auto"/>
          </w:tcPr>
          <w:p w:rsidR="00AA246F" w:rsidRPr="00B63419" w:rsidRDefault="00AA246F" w:rsidP="00C07A87">
            <w:pPr>
              <w:jc w:val="right"/>
            </w:pPr>
            <w:r w:rsidRPr="00B63419">
              <w:t>13 887,3</w:t>
            </w:r>
          </w:p>
        </w:tc>
        <w:tc>
          <w:tcPr>
            <w:tcW w:w="1843" w:type="dxa"/>
          </w:tcPr>
          <w:p w:rsidR="00AA246F" w:rsidRPr="00D57756" w:rsidRDefault="00AA246F" w:rsidP="00C07A87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13 972,4</w:t>
            </w:r>
          </w:p>
        </w:tc>
        <w:tc>
          <w:tcPr>
            <w:tcW w:w="2268" w:type="dxa"/>
            <w:shd w:val="clear" w:color="auto" w:fill="auto"/>
          </w:tcPr>
          <w:p w:rsidR="00AA246F" w:rsidRPr="00D57756" w:rsidRDefault="00AA246F" w:rsidP="00C07A87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85,1</w:t>
            </w:r>
          </w:p>
        </w:tc>
      </w:tr>
      <w:tr w:rsidR="00AA246F" w:rsidRPr="00B53A9A" w:rsidTr="00C07A87">
        <w:tc>
          <w:tcPr>
            <w:tcW w:w="3828" w:type="dxa"/>
            <w:shd w:val="clear" w:color="auto" w:fill="auto"/>
          </w:tcPr>
          <w:p w:rsidR="00AA246F" w:rsidRPr="00950940" w:rsidRDefault="00AA246F" w:rsidP="00C07A87">
            <w:pPr>
              <w:jc w:val="both"/>
              <w:rPr>
                <w:rFonts w:eastAsia="Calibri"/>
                <w:lang w:eastAsia="en-US"/>
              </w:rPr>
            </w:pPr>
            <w:r w:rsidRPr="00950940">
              <w:rPr>
                <w:rFonts w:eastAsia="Calibri"/>
                <w:lang w:eastAsia="en-US"/>
              </w:rPr>
              <w:t>Дефицит</w:t>
            </w:r>
          </w:p>
        </w:tc>
        <w:tc>
          <w:tcPr>
            <w:tcW w:w="2126" w:type="dxa"/>
            <w:shd w:val="clear" w:color="auto" w:fill="auto"/>
          </w:tcPr>
          <w:p w:rsidR="00AA246F" w:rsidRDefault="00AA246F" w:rsidP="00C07A87">
            <w:pPr>
              <w:jc w:val="right"/>
            </w:pPr>
            <w:r w:rsidRPr="00B63419">
              <w:t>730,6</w:t>
            </w:r>
          </w:p>
        </w:tc>
        <w:tc>
          <w:tcPr>
            <w:tcW w:w="1843" w:type="dxa"/>
          </w:tcPr>
          <w:p w:rsidR="00AA246F" w:rsidRPr="00950940" w:rsidRDefault="00AA246F" w:rsidP="00C07A87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730,6</w:t>
            </w:r>
          </w:p>
        </w:tc>
        <w:tc>
          <w:tcPr>
            <w:tcW w:w="2268" w:type="dxa"/>
            <w:shd w:val="clear" w:color="auto" w:fill="auto"/>
          </w:tcPr>
          <w:p w:rsidR="00AA246F" w:rsidRPr="004168AB" w:rsidRDefault="00AA246F" w:rsidP="00C07A87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</w:tbl>
    <w:p w:rsidR="00172F50" w:rsidRDefault="00172F50" w:rsidP="00172F50">
      <w:pPr>
        <w:pStyle w:val="a5"/>
        <w:ind w:firstLine="0"/>
        <w:rPr>
          <w:sz w:val="22"/>
          <w:szCs w:val="22"/>
        </w:rPr>
      </w:pPr>
    </w:p>
    <w:p w:rsidR="00C54506" w:rsidRDefault="00C54506" w:rsidP="00C54506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результатам рассмотрения внесенных изменений в решение Совета депутатов  городского округа Домодедово от </w:t>
      </w:r>
      <w:r w:rsidR="00AA246F">
        <w:rPr>
          <w:rFonts w:ascii="Times New Roman" w:hAnsi="Times New Roman"/>
        </w:rPr>
        <w:t>2</w:t>
      </w:r>
      <w:r>
        <w:rPr>
          <w:rFonts w:ascii="Times New Roman" w:hAnsi="Times New Roman"/>
        </w:rPr>
        <w:t>1.12.202</w:t>
      </w:r>
      <w:r w:rsidR="00AA246F">
        <w:rPr>
          <w:rFonts w:ascii="Times New Roman" w:hAnsi="Times New Roman"/>
        </w:rPr>
        <w:t>2</w:t>
      </w:r>
      <w:r>
        <w:rPr>
          <w:rFonts w:ascii="Times New Roman" w:hAnsi="Times New Roman"/>
        </w:rPr>
        <w:t>г. №1-4/1</w:t>
      </w:r>
      <w:r w:rsidR="00AA246F">
        <w:rPr>
          <w:rFonts w:ascii="Times New Roman" w:hAnsi="Times New Roman"/>
        </w:rPr>
        <w:t>296</w:t>
      </w:r>
      <w:bookmarkStart w:id="0" w:name="_GoBack"/>
      <w:bookmarkEnd w:id="0"/>
      <w:r>
        <w:rPr>
          <w:rFonts w:ascii="Times New Roman" w:hAnsi="Times New Roman"/>
        </w:rPr>
        <w:t xml:space="preserve"> «О бюджете городского округа Домодедово на 202</w:t>
      </w:r>
      <w:r w:rsidR="00AA246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и плановый период 202</w:t>
      </w:r>
      <w:r w:rsidR="00AA246F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и 202</w:t>
      </w:r>
      <w:r w:rsidR="00AA246F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годов»,  нарушений бюджетного законодательства не выявлено.</w:t>
      </w:r>
    </w:p>
    <w:p w:rsidR="00C54506" w:rsidRDefault="00C54506" w:rsidP="00C54506">
      <w:pPr>
        <w:ind w:firstLine="851"/>
        <w:jc w:val="both"/>
        <w:rPr>
          <w:rFonts w:ascii="Times New Roman" w:hAnsi="Times New Roman"/>
        </w:rPr>
      </w:pPr>
    </w:p>
    <w:p w:rsidR="00C54506" w:rsidRDefault="00C54506" w:rsidP="00C54506">
      <w:pPr>
        <w:ind w:firstLine="851"/>
        <w:jc w:val="both"/>
        <w:rPr>
          <w:rFonts w:ascii="Times New Roman" w:hAnsi="Times New Roman"/>
        </w:rPr>
      </w:pPr>
    </w:p>
    <w:p w:rsidR="00C54506" w:rsidRDefault="00C54506" w:rsidP="00C54506">
      <w:pPr>
        <w:ind w:firstLine="851"/>
        <w:jc w:val="both"/>
        <w:rPr>
          <w:rFonts w:ascii="Times New Roman" w:hAnsi="Times New Roman"/>
        </w:rPr>
      </w:pPr>
    </w:p>
    <w:p w:rsidR="00C54506" w:rsidRDefault="00C54506" w:rsidP="00C54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Счетной палаты городского округа</w:t>
      </w:r>
    </w:p>
    <w:p w:rsidR="00C54506" w:rsidRDefault="00C54506" w:rsidP="00C54506">
      <w:pPr>
        <w:jc w:val="both"/>
      </w:pPr>
      <w:r>
        <w:rPr>
          <w:rFonts w:ascii="Times New Roman" w:hAnsi="Times New Roman"/>
        </w:rPr>
        <w:t>Домодедово Московской области                                                                        Г.А. Копысова</w:t>
      </w:r>
    </w:p>
    <w:p w:rsidR="00C54506" w:rsidRDefault="00C54506" w:rsidP="00C54506">
      <w:pPr>
        <w:pStyle w:val="a5"/>
        <w:ind w:firstLine="0"/>
        <w:rPr>
          <w:sz w:val="22"/>
          <w:szCs w:val="22"/>
        </w:rPr>
      </w:pPr>
    </w:p>
    <w:p w:rsidR="00C54506" w:rsidRDefault="00C54506" w:rsidP="00C54506">
      <w:pPr>
        <w:pStyle w:val="a5"/>
        <w:ind w:firstLine="0"/>
        <w:rPr>
          <w:sz w:val="22"/>
          <w:szCs w:val="22"/>
        </w:rPr>
      </w:pPr>
    </w:p>
    <w:p w:rsidR="00172F50" w:rsidRDefault="00172F50" w:rsidP="00172F50">
      <w:pPr>
        <w:pStyle w:val="a5"/>
        <w:ind w:firstLine="0"/>
        <w:rPr>
          <w:sz w:val="22"/>
          <w:szCs w:val="22"/>
        </w:rPr>
      </w:pPr>
    </w:p>
    <w:p w:rsidR="00172F50" w:rsidRDefault="00172F50" w:rsidP="00172F50">
      <w:pPr>
        <w:pStyle w:val="a5"/>
        <w:ind w:firstLine="0"/>
        <w:rPr>
          <w:sz w:val="22"/>
          <w:szCs w:val="22"/>
        </w:rPr>
      </w:pPr>
    </w:p>
    <w:p w:rsidR="00172F50" w:rsidRDefault="00172F50" w:rsidP="00172F50">
      <w:pPr>
        <w:pStyle w:val="a5"/>
        <w:ind w:firstLine="0"/>
        <w:rPr>
          <w:sz w:val="22"/>
          <w:szCs w:val="22"/>
        </w:rPr>
      </w:pPr>
    </w:p>
    <w:p w:rsidR="009026D3" w:rsidRPr="00C54506" w:rsidRDefault="009026D3" w:rsidP="009026D3">
      <w:pPr>
        <w:ind w:firstLine="851"/>
        <w:rPr>
          <w:rFonts w:ascii="Times New Roman" w:hAnsi="Times New Roman"/>
        </w:rPr>
      </w:pPr>
    </w:p>
    <w:p w:rsidR="000E2D4C" w:rsidRPr="00C54506" w:rsidRDefault="000E2D4C" w:rsidP="009026D3">
      <w:pPr>
        <w:ind w:firstLine="851"/>
        <w:rPr>
          <w:rFonts w:ascii="Times New Roman" w:hAnsi="Times New Roman"/>
        </w:rPr>
      </w:pPr>
    </w:p>
    <w:sectPr w:rsidR="000E2D4C" w:rsidRPr="00C5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D3"/>
    <w:rsid w:val="000E2D4C"/>
    <w:rsid w:val="00172F50"/>
    <w:rsid w:val="003E7023"/>
    <w:rsid w:val="00791773"/>
    <w:rsid w:val="009026D3"/>
    <w:rsid w:val="00AA246F"/>
    <w:rsid w:val="00C54506"/>
    <w:rsid w:val="00C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D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0E2D4C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E2D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D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0E2D4C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E2D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8</cp:revision>
  <dcterms:created xsi:type="dcterms:W3CDTF">2022-02-16T14:03:00Z</dcterms:created>
  <dcterms:modified xsi:type="dcterms:W3CDTF">2023-06-02T06:48:00Z</dcterms:modified>
</cp:coreProperties>
</file>